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ACB" w:rsidRDefault="003246AE">
      <w:pPr>
        <w:adjustRightInd w:val="0"/>
        <w:snapToGrid w:val="0"/>
        <w:ind w:firstLine="600"/>
        <w:jc w:val="center"/>
        <w:rPr>
          <w:rFonts w:cs="Times New Roman"/>
          <w:sz w:val="30"/>
          <w:szCs w:val="30"/>
        </w:rPr>
      </w:pPr>
      <w:r>
        <w:rPr>
          <w:rFonts w:eastAsia="宋体" w:cs="Times New Roman"/>
          <w:sz w:val="30"/>
          <w:szCs w:val="30"/>
        </w:rPr>
        <w:t xml:space="preserve"> TOUGH-</w:t>
      </w:r>
      <w:proofErr w:type="spellStart"/>
      <w:r>
        <w:rPr>
          <w:rFonts w:eastAsia="宋体" w:cs="Times New Roman"/>
          <w:sz w:val="30"/>
          <w:szCs w:val="30"/>
        </w:rPr>
        <w:t>AiFrac</w:t>
      </w:r>
      <w:proofErr w:type="spellEnd"/>
      <w:r>
        <w:rPr>
          <w:rFonts w:eastAsia="宋体" w:cs="Times New Roman"/>
          <w:sz w:val="30"/>
          <w:szCs w:val="30"/>
        </w:rPr>
        <w:t>使用手册</w:t>
      </w:r>
    </w:p>
    <w:p w:rsidR="00D83ACB" w:rsidRDefault="00D83ACB">
      <w:pPr>
        <w:ind w:firstLine="480"/>
        <w:rPr>
          <w:rFonts w:eastAsiaTheme="minorEastAsia"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3"/>
        <w:gridCol w:w="5853"/>
      </w:tblGrid>
      <w:tr w:rsidR="00D83ACB">
        <w:tc>
          <w:tcPr>
            <w:tcW w:w="2497" w:type="dxa"/>
            <w:vMerge w:val="restart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/>
              </w:rPr>
              <w:t xml:space="preserve"> </w:t>
            </w:r>
            <w:proofErr w:type="spellStart"/>
            <w:r>
              <w:rPr>
                <w:rFonts w:eastAsia="宋体" w:cs="Times New Roman"/>
              </w:rPr>
              <w:t>AiFrac</w:t>
            </w:r>
            <w:proofErr w:type="spellEnd"/>
            <w:r>
              <w:rPr>
                <w:rFonts w:eastAsia="宋体" w:cs="Times New Roman"/>
              </w:rPr>
              <w:t>使用手册</w:t>
            </w:r>
          </w:p>
        </w:tc>
        <w:tc>
          <w:tcPr>
            <w:tcW w:w="6025" w:type="dxa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/>
              </w:rPr>
              <w:t xml:space="preserve">1 </w:t>
            </w:r>
            <w:proofErr w:type="spellStart"/>
            <w:r>
              <w:rPr>
                <w:rFonts w:eastAsia="宋体" w:cs="Times New Roman"/>
              </w:rPr>
              <w:t>AiFrac</w:t>
            </w:r>
            <w:proofErr w:type="spellEnd"/>
            <w:r>
              <w:rPr>
                <w:rFonts w:eastAsia="宋体" w:cs="Times New Roman"/>
              </w:rPr>
              <w:t>输入文件说明</w:t>
            </w:r>
          </w:p>
        </w:tc>
      </w:tr>
      <w:tr w:rsidR="00D83ACB">
        <w:tc>
          <w:tcPr>
            <w:tcW w:w="2497" w:type="dxa"/>
            <w:vMerge/>
          </w:tcPr>
          <w:p w:rsidR="00D83ACB" w:rsidRDefault="00D83ACB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</w:p>
        </w:tc>
        <w:tc>
          <w:tcPr>
            <w:tcW w:w="6025" w:type="dxa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/>
              </w:rPr>
              <w:t xml:space="preserve">2 </w:t>
            </w:r>
            <w:proofErr w:type="spellStart"/>
            <w:r>
              <w:rPr>
                <w:rFonts w:eastAsia="宋体" w:cs="Times New Roman"/>
              </w:rPr>
              <w:t>AiFrac</w:t>
            </w:r>
            <w:proofErr w:type="spellEnd"/>
            <w:r>
              <w:rPr>
                <w:rFonts w:eastAsia="宋体" w:cs="Times New Roman"/>
              </w:rPr>
              <w:t>命令关键字说明</w:t>
            </w:r>
          </w:p>
        </w:tc>
      </w:tr>
      <w:tr w:rsidR="00D83ACB">
        <w:tc>
          <w:tcPr>
            <w:tcW w:w="2497" w:type="dxa"/>
            <w:vMerge/>
          </w:tcPr>
          <w:p w:rsidR="00D83ACB" w:rsidRDefault="00D83ACB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</w:p>
        </w:tc>
        <w:tc>
          <w:tcPr>
            <w:tcW w:w="6025" w:type="dxa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/>
              </w:rPr>
              <w:t xml:space="preserve">3 </w:t>
            </w:r>
            <w:r>
              <w:rPr>
                <w:rFonts w:eastAsia="宋体" w:cs="Times New Roman"/>
              </w:rPr>
              <w:t>巴西圆盘算例</w:t>
            </w:r>
          </w:p>
        </w:tc>
      </w:tr>
      <w:tr w:rsidR="00D83ACB">
        <w:tc>
          <w:tcPr>
            <w:tcW w:w="2497" w:type="dxa"/>
            <w:vMerge/>
          </w:tcPr>
          <w:p w:rsidR="00D83ACB" w:rsidRDefault="00D83ACB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</w:p>
        </w:tc>
        <w:tc>
          <w:tcPr>
            <w:tcW w:w="6025" w:type="dxa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/>
              </w:rPr>
              <w:t xml:space="preserve">4 </w:t>
            </w:r>
            <w:r>
              <w:rPr>
                <w:rFonts w:eastAsia="宋体" w:cs="Times New Roman"/>
              </w:rPr>
              <w:t>水力压裂算例</w:t>
            </w:r>
          </w:p>
        </w:tc>
      </w:tr>
      <w:tr w:rsidR="00D83ACB">
        <w:tc>
          <w:tcPr>
            <w:tcW w:w="2497" w:type="dxa"/>
            <w:vMerge/>
          </w:tcPr>
          <w:p w:rsidR="00D83ACB" w:rsidRDefault="00D83ACB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</w:p>
        </w:tc>
        <w:tc>
          <w:tcPr>
            <w:tcW w:w="6025" w:type="dxa"/>
          </w:tcPr>
          <w:p w:rsidR="00D83ACB" w:rsidRDefault="003246AE">
            <w:pPr>
              <w:widowControl/>
              <w:adjustRightInd w:val="0"/>
              <w:snapToGrid w:val="0"/>
              <w:ind w:firstLineChars="0" w:firstLine="0"/>
              <w:jc w:val="left"/>
              <w:rPr>
                <w:rFonts w:eastAsia="宋体" w:cs="Times New Roman"/>
              </w:rPr>
            </w:pPr>
            <w:r>
              <w:rPr>
                <w:rFonts w:eastAsia="宋体" w:cs="Times New Roman" w:hint="eastAsia"/>
              </w:rPr>
              <w:t xml:space="preserve">5 </w:t>
            </w:r>
            <w:proofErr w:type="spellStart"/>
            <w:r>
              <w:rPr>
                <w:rFonts w:eastAsia="宋体" w:cs="Times New Roman"/>
              </w:rPr>
              <w:t>AiFrac</w:t>
            </w:r>
            <w:proofErr w:type="spellEnd"/>
            <w:proofErr w:type="gramStart"/>
            <w:r>
              <w:rPr>
                <w:rFonts w:eastAsia="宋体" w:cs="Times New Roman" w:hint="eastAsia"/>
              </w:rPr>
              <w:t>云计算</w:t>
            </w:r>
            <w:proofErr w:type="gramEnd"/>
            <w:r>
              <w:rPr>
                <w:rFonts w:eastAsia="宋体" w:cs="Times New Roman" w:hint="eastAsia"/>
              </w:rPr>
              <w:t>平台使用说明</w:t>
            </w:r>
          </w:p>
        </w:tc>
      </w:tr>
    </w:tbl>
    <w:p w:rsidR="00D83ACB" w:rsidRDefault="00D83ACB">
      <w:pPr>
        <w:ind w:firstLine="480"/>
        <w:rPr>
          <w:rFonts w:eastAsiaTheme="minorEastAsia" w:cs="Times New Roman"/>
          <w:szCs w:val="24"/>
        </w:rPr>
      </w:pP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="宋体" w:cs="Times New Roman"/>
        </w:rPr>
        <w:t xml:space="preserve">1 </w:t>
      </w:r>
      <w:r>
        <w:rPr>
          <w:rFonts w:eastAsia="宋体" w:cs="Times New Roman"/>
          <w:szCs w:val="24"/>
        </w:rPr>
        <w:t>TOUGH-</w:t>
      </w:r>
      <w:proofErr w:type="spellStart"/>
      <w:r>
        <w:rPr>
          <w:rFonts w:eastAsia="宋体" w:cs="Times New Roman"/>
          <w:szCs w:val="24"/>
        </w:rPr>
        <w:t>AiFrac</w:t>
      </w:r>
      <w:proofErr w:type="spellEnd"/>
      <w:r>
        <w:rPr>
          <w:rFonts w:eastAsia="宋体" w:cs="Times New Roman"/>
        </w:rPr>
        <w:t>输入文件说明</w:t>
      </w:r>
    </w:p>
    <w:p w:rsidR="00D83ACB" w:rsidRDefault="003246AE">
      <w:pPr>
        <w:ind w:firstLine="480"/>
        <w:rPr>
          <w:rFonts w:eastAsia="宋体" w:cs="Times New Roman"/>
        </w:rPr>
      </w:pPr>
      <w:proofErr w:type="spellStart"/>
      <w:r>
        <w:rPr>
          <w:rFonts w:eastAsia="宋体" w:cs="Times New Roman"/>
        </w:rPr>
        <w:t>AiFrac</w:t>
      </w:r>
      <w:proofErr w:type="spellEnd"/>
      <w:r>
        <w:rPr>
          <w:rFonts w:eastAsia="宋体" w:cs="Times New Roman"/>
        </w:rPr>
        <w:t>输入文件包括</w:t>
      </w:r>
      <w:proofErr w:type="spellStart"/>
      <w:r>
        <w:rPr>
          <w:rFonts w:eastAsia="宋体" w:cs="Times New Roman"/>
        </w:rPr>
        <w:t>InputModel.inp</w:t>
      </w:r>
      <w:proofErr w:type="spellEnd"/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="宋体" w:cs="Times New Roman"/>
        </w:rPr>
        <w:t>TOUGH-</w:t>
      </w:r>
      <w:proofErr w:type="spellStart"/>
      <w:r>
        <w:rPr>
          <w:rFonts w:eastAsia="宋体" w:cs="Times New Roman"/>
        </w:rPr>
        <w:t>AiFrac</w:t>
      </w:r>
      <w:proofErr w:type="spellEnd"/>
      <w:r>
        <w:rPr>
          <w:rFonts w:eastAsia="宋体" w:cs="Times New Roman"/>
        </w:rPr>
        <w:t>输入文件包括前处理文件</w:t>
      </w:r>
      <w:proofErr w:type="spellStart"/>
      <w:r>
        <w:rPr>
          <w:rFonts w:eastAsia="宋体" w:cs="Times New Roman"/>
        </w:rPr>
        <w:t>input.inp</w:t>
      </w:r>
      <w:proofErr w:type="spellEnd"/>
      <w:r>
        <w:rPr>
          <w:rFonts w:eastAsia="宋体" w:cs="Times New Roman"/>
        </w:rPr>
        <w:t>、</w:t>
      </w:r>
      <w:proofErr w:type="spellStart"/>
      <w:r>
        <w:rPr>
          <w:rFonts w:eastAsia="宋体" w:cs="Times New Roman"/>
        </w:rPr>
        <w:t>input_PreTough.inp</w:t>
      </w:r>
      <w:proofErr w:type="spellEnd"/>
      <w:r>
        <w:rPr>
          <w:rFonts w:eastAsia="宋体" w:cs="Times New Roman"/>
        </w:rPr>
        <w:t>，</w:t>
      </w:r>
      <w:proofErr w:type="spellStart"/>
      <w:r>
        <w:rPr>
          <w:rFonts w:eastAsia="宋体" w:cs="Times New Roman"/>
        </w:rPr>
        <w:t>AiFrac</w:t>
      </w:r>
      <w:proofErr w:type="spellEnd"/>
      <w:r>
        <w:rPr>
          <w:rFonts w:eastAsia="宋体" w:cs="Times New Roman"/>
        </w:rPr>
        <w:t>输入文件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，</w:t>
      </w:r>
      <w:r>
        <w:rPr>
          <w:rFonts w:eastAsia="宋体" w:cs="Times New Roman"/>
        </w:rPr>
        <w:t>TOUGH</w:t>
      </w:r>
      <w:r>
        <w:rPr>
          <w:rFonts w:eastAsia="宋体" w:cs="Times New Roman"/>
        </w:rPr>
        <w:t>输入文件</w:t>
      </w:r>
      <w:proofErr w:type="spellStart"/>
      <w:r>
        <w:rPr>
          <w:rFonts w:eastAsia="宋体" w:cs="Times New Roman"/>
        </w:rPr>
        <w:t>flow_TOUGH.inp</w:t>
      </w:r>
      <w:proofErr w:type="spellEnd"/>
      <w:r>
        <w:rPr>
          <w:rFonts w:eastAsia="宋体" w:cs="Times New Roman"/>
        </w:rPr>
        <w:t>、</w:t>
      </w:r>
      <w:r>
        <w:rPr>
          <w:rFonts w:eastAsia="宋体" w:cs="Times New Roman"/>
        </w:rPr>
        <w:t>GENER_TOUGH</w:t>
      </w:r>
      <w:r>
        <w:rPr>
          <w:rFonts w:eastAsia="宋体" w:cs="Times New Roman"/>
        </w:rPr>
        <w:t>、</w:t>
      </w:r>
      <w:r>
        <w:rPr>
          <w:rFonts w:eastAsia="宋体" w:cs="Times New Roman"/>
        </w:rPr>
        <w:t>INCON_TOUGH</w:t>
      </w:r>
      <w:r>
        <w:rPr>
          <w:rFonts w:eastAsia="宋体" w:cs="Times New Roman"/>
        </w:rPr>
        <w:t>、</w:t>
      </w:r>
      <w:r>
        <w:rPr>
          <w:rFonts w:eastAsia="宋体" w:cs="Times New Roman"/>
        </w:rPr>
        <w:t>MESH_TOUGH</w:t>
      </w: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="宋体" w:cs="Times New Roman"/>
        </w:rPr>
        <w:t xml:space="preserve">2 </w:t>
      </w:r>
      <w:r>
        <w:rPr>
          <w:rFonts w:eastAsia="宋体" w:cs="Times New Roman"/>
          <w:szCs w:val="24"/>
        </w:rPr>
        <w:t>TOUGH-</w:t>
      </w:r>
      <w:proofErr w:type="spellStart"/>
      <w:r>
        <w:rPr>
          <w:rFonts w:eastAsia="宋体" w:cs="Times New Roman"/>
          <w:szCs w:val="24"/>
        </w:rPr>
        <w:t>AiFrac</w:t>
      </w:r>
      <w:proofErr w:type="spellEnd"/>
      <w:r>
        <w:rPr>
          <w:rFonts w:eastAsia="宋体" w:cs="Times New Roman"/>
        </w:rPr>
        <w:t>命令关键字说明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bookmarkStart w:id="0" w:name="_Toc29302097"/>
      <w:bookmarkStart w:id="1" w:name="_Toc530497637"/>
      <w:r>
        <w:rPr>
          <w:rFonts w:eastAsia="宋体" w:cs="Times New Roman"/>
        </w:rPr>
        <w:t xml:space="preserve">2.1 </w:t>
      </w:r>
      <w:proofErr w:type="spellStart"/>
      <w:r>
        <w:rPr>
          <w:rFonts w:eastAsia="宋体" w:cs="Times New Roman"/>
        </w:rPr>
        <w:t>input.inp</w:t>
      </w:r>
      <w:proofErr w:type="spellEnd"/>
      <w:r>
        <w:rPr>
          <w:rFonts w:eastAsiaTheme="minorEastAsia" w:cs="Times New Roman"/>
          <w:szCs w:val="24"/>
        </w:rPr>
        <w:t>前处理文件的命令流</w:t>
      </w:r>
      <w:bookmarkEnd w:id="0"/>
      <w:bookmarkEnd w:id="1"/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*Node</w:t>
      </w:r>
      <w:r>
        <w:rPr>
          <w:rFonts w:eastAsiaTheme="minorEastAsia" w:cs="Times New Roman"/>
          <w:szCs w:val="24"/>
        </w:rPr>
        <w:t>，计算模型的节点坐标列表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命令：节点序号，节点横坐标，节点纵坐标，节点</w:t>
      </w:r>
      <w:proofErr w:type="gramStart"/>
      <w:r>
        <w:rPr>
          <w:rFonts w:eastAsiaTheme="minorEastAsia" w:cs="Times New Roman"/>
          <w:szCs w:val="24"/>
        </w:rPr>
        <w:t>竖</w:t>
      </w:r>
      <w:proofErr w:type="gramEnd"/>
      <w:r>
        <w:rPr>
          <w:rFonts w:eastAsiaTheme="minorEastAsia" w:cs="Times New Roman"/>
          <w:szCs w:val="24"/>
        </w:rPr>
        <w:t>坐标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*Element</w:t>
      </w:r>
      <w:bookmarkStart w:id="2" w:name="_Toc508199753"/>
      <w:r>
        <w:rPr>
          <w:rFonts w:eastAsiaTheme="minorEastAsia" w:cs="Times New Roman"/>
          <w:szCs w:val="24"/>
        </w:rPr>
        <w:t>，计算模型的</w:t>
      </w:r>
      <w:bookmarkEnd w:id="2"/>
      <w:r>
        <w:rPr>
          <w:rFonts w:eastAsiaTheme="minorEastAsia" w:cs="Times New Roman"/>
          <w:szCs w:val="24"/>
        </w:rPr>
        <w:t>单元坐标列表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2437"/>
        <w:gridCol w:w="4427"/>
      </w:tblGrid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C3D8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三维八节点六面体</w:t>
            </w:r>
          </w:p>
        </w:tc>
      </w:tr>
    </w:tbl>
    <w:p w:rsidR="00D83ACB" w:rsidRDefault="003246AE">
      <w:pPr>
        <w:pStyle w:val="4"/>
        <w:numPr>
          <w:ilvl w:val="3"/>
          <w:numId w:val="0"/>
        </w:numPr>
        <w:spacing w:before="0"/>
        <w:rPr>
          <w:rFonts w:eastAsiaTheme="minorEastAsia" w:cs="Times New Roman"/>
          <w:b w:val="0"/>
          <w:bCs w:val="0"/>
          <w:szCs w:val="24"/>
        </w:rPr>
      </w:pPr>
      <w:bookmarkStart w:id="3" w:name="_Toc29302098"/>
      <w:bookmarkStart w:id="4" w:name="_Toc530497638"/>
      <w:r>
        <w:rPr>
          <w:rFonts w:eastAsiaTheme="minorEastAsia" w:cs="Times New Roman"/>
          <w:b w:val="0"/>
          <w:bCs w:val="0"/>
          <w:szCs w:val="24"/>
        </w:rPr>
        <w:t>2.2</w:t>
      </w:r>
      <w:r>
        <w:rPr>
          <w:rFonts w:eastAsiaTheme="minorEastAsia" w:cs="Times New Roman"/>
          <w:b w:val="0"/>
          <w:bCs w:val="0"/>
          <w:szCs w:val="24"/>
        </w:rPr>
        <w:t>、</w:t>
      </w:r>
      <w:r>
        <w:rPr>
          <w:rFonts w:eastAsiaTheme="minorEastAsia" w:cs="Times New Roman"/>
          <w:b w:val="0"/>
          <w:bCs w:val="0"/>
          <w:szCs w:val="24"/>
        </w:rPr>
        <w:t>input_PreTough.dat</w:t>
      </w:r>
      <w:r>
        <w:rPr>
          <w:rFonts w:eastAsiaTheme="minorEastAsia" w:cs="Times New Roman"/>
          <w:b w:val="0"/>
          <w:bCs w:val="0"/>
          <w:szCs w:val="24"/>
        </w:rPr>
        <w:t>前处理文件的命令流</w:t>
      </w:r>
      <w:bookmarkEnd w:id="3"/>
      <w:bookmarkEnd w:id="4"/>
    </w:p>
    <w:p w:rsidR="00D83ACB" w:rsidRDefault="003246AE">
      <w:pPr>
        <w:ind w:firstLine="482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InitialPara</w:t>
      </w:r>
      <w:proofErr w:type="spellEnd"/>
      <w:r>
        <w:rPr>
          <w:rFonts w:eastAsiaTheme="minorEastAsia" w:cs="Times New Roman"/>
          <w:szCs w:val="24"/>
        </w:rPr>
        <w:t>，岩石的初始条件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令：参数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的取值（</w:t>
      </w:r>
      <w:r>
        <w:rPr>
          <w:rFonts w:eastAsiaTheme="minorEastAsia" w:cs="Times New Roman"/>
          <w:szCs w:val="24"/>
        </w:rPr>
        <w:t>X = 1,2,3,4,5,6,7,8</w:t>
      </w:r>
      <w:r>
        <w:rPr>
          <w:rFonts w:eastAsiaTheme="minorEastAsia" w:cs="Times New Roman"/>
          <w:szCs w:val="24"/>
        </w:rPr>
        <w:t>）</w:t>
      </w:r>
    </w:p>
    <w:tbl>
      <w:tblPr>
        <w:tblW w:w="96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043"/>
        <w:gridCol w:w="3230"/>
        <w:gridCol w:w="3373"/>
      </w:tblGrid>
      <w:tr w:rsidR="00D83ACB">
        <w:trPr>
          <w:jc w:val="center"/>
        </w:trPr>
        <w:tc>
          <w:tcPr>
            <w:tcW w:w="3031" w:type="dxa"/>
            <w:gridSpan w:val="2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Porosity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0~1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孔隙率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2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Permeability1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大于等于</w:t>
            </w:r>
            <w:r>
              <w:rPr>
                <w:rFonts w:eastAsiaTheme="minorEastAsia" w:cs="Times New Roman"/>
                <w:szCs w:val="24"/>
              </w:rPr>
              <w:t>0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x</w:t>
            </w:r>
            <w:r>
              <w:rPr>
                <w:rFonts w:eastAsiaTheme="minorEastAsia" w:cs="Times New Roman"/>
                <w:szCs w:val="24"/>
              </w:rPr>
              <w:t>方向渗透率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3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Permeability2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大于等于</w:t>
            </w:r>
            <w:r>
              <w:rPr>
                <w:rFonts w:eastAsiaTheme="minorEastAsia" w:cs="Times New Roman"/>
                <w:szCs w:val="24"/>
              </w:rPr>
              <w:t>0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y</w:t>
            </w:r>
            <w:r>
              <w:rPr>
                <w:rFonts w:eastAsiaTheme="minorEastAsia" w:cs="Times New Roman"/>
                <w:szCs w:val="24"/>
              </w:rPr>
              <w:t>方向渗透率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4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Permeability3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大于等于</w:t>
            </w:r>
            <w:r>
              <w:rPr>
                <w:rFonts w:eastAsiaTheme="minorEastAsia" w:cs="Times New Roman"/>
                <w:szCs w:val="24"/>
              </w:rPr>
              <w:t>0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z</w:t>
            </w:r>
            <w:r>
              <w:rPr>
                <w:rFonts w:eastAsiaTheme="minorEastAsia" w:cs="Times New Roman"/>
                <w:szCs w:val="24"/>
              </w:rPr>
              <w:t>方向渗透率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5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Pressure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单位</w:t>
            </w:r>
            <w:r>
              <w:rPr>
                <w:rFonts w:eastAsiaTheme="minorEastAsia" w:cs="Times New Roman"/>
                <w:szCs w:val="24"/>
              </w:rPr>
              <w:t>Pa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初始压力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6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primary variable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默认为</w:t>
            </w:r>
            <w:r>
              <w:rPr>
                <w:rFonts w:eastAsiaTheme="minorEastAsia" w:cs="Times New Roman"/>
                <w:szCs w:val="24"/>
              </w:rPr>
              <w:t>0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原始参数</w:t>
            </w:r>
          </w:p>
        </w:tc>
      </w:tr>
      <w:tr w:rsidR="00D83ACB">
        <w:trPr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7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primary variable2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默认为</w:t>
            </w:r>
            <w:r>
              <w:rPr>
                <w:rFonts w:eastAsiaTheme="minorEastAsia" w:cs="Times New Roman"/>
                <w:szCs w:val="24"/>
              </w:rPr>
              <w:t>1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气体饱和度</w:t>
            </w:r>
          </w:p>
        </w:tc>
      </w:tr>
      <w:tr w:rsidR="00D83ACB">
        <w:trPr>
          <w:trHeight w:val="108"/>
          <w:jc w:val="center"/>
        </w:trPr>
        <w:tc>
          <w:tcPr>
            <w:tcW w:w="988" w:type="dxa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8</w:t>
            </w:r>
          </w:p>
        </w:tc>
        <w:tc>
          <w:tcPr>
            <w:tcW w:w="20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temperature</w:t>
            </w:r>
          </w:p>
        </w:tc>
        <w:tc>
          <w:tcPr>
            <w:tcW w:w="32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理论存在温度范围</w:t>
            </w:r>
          </w:p>
        </w:tc>
        <w:tc>
          <w:tcPr>
            <w:tcW w:w="337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温度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关键词：</w:t>
      </w:r>
      <w:r>
        <w:rPr>
          <w:rFonts w:eastAsiaTheme="minorEastAsia" w:cs="Times New Roman"/>
          <w:b/>
          <w:bCs/>
          <w:szCs w:val="24"/>
        </w:rPr>
        <w:t xml:space="preserve">* </w:t>
      </w:r>
      <w:proofErr w:type="spellStart"/>
      <w:r>
        <w:rPr>
          <w:rFonts w:eastAsiaTheme="minorEastAsia" w:cs="Times New Roman"/>
          <w:b/>
          <w:bCs/>
          <w:szCs w:val="24"/>
        </w:rPr>
        <w:t>ParamInfo</w:t>
      </w:r>
      <w:proofErr w:type="spellEnd"/>
      <w:r>
        <w:rPr>
          <w:rFonts w:eastAsiaTheme="minorEastAsia" w:cs="Times New Roman"/>
          <w:b/>
          <w:bCs/>
          <w:szCs w:val="24"/>
        </w:rPr>
        <w:t>, name=Material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b/>
          <w:bCs/>
          <w:szCs w:val="24"/>
        </w:rPr>
        <w:t xml:space="preserve">type = </w:t>
      </w:r>
      <w:r>
        <w:rPr>
          <w:rFonts w:eastAsiaTheme="minorEastAsia" w:cs="Times New Roman"/>
          <w:szCs w:val="24"/>
        </w:rPr>
        <w:t>参数取值，岩石类型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令：参数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的取值（</w:t>
      </w:r>
      <w:r>
        <w:rPr>
          <w:rFonts w:eastAsiaTheme="minorEastAsia" w:cs="Times New Roman"/>
          <w:szCs w:val="24"/>
        </w:rPr>
        <w:t>X = 1,2,3,4,5,6,7,8</w:t>
      </w:r>
      <w:r>
        <w:rPr>
          <w:rFonts w:eastAsiaTheme="minorEastAsia" w:cs="Times New Roman"/>
          <w:szCs w:val="24"/>
        </w:rPr>
        <w:t>）（参数类型为上表所列）</w:t>
      </w:r>
    </w:p>
    <w:tbl>
      <w:tblPr>
        <w:tblW w:w="96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543"/>
      </w:tblGrid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岩石类型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ParamInfo</w:t>
      </w:r>
      <w:proofErr w:type="spellEnd"/>
      <w:r>
        <w:rPr>
          <w:rFonts w:eastAsiaTheme="minorEastAsia" w:cs="Times New Roman"/>
          <w:b/>
          <w:bCs/>
          <w:szCs w:val="24"/>
        </w:rPr>
        <w:t>, name=</w:t>
      </w:r>
      <w:proofErr w:type="spellStart"/>
      <w:r>
        <w:rPr>
          <w:rFonts w:eastAsiaTheme="minorEastAsia" w:cs="Times New Roman"/>
          <w:b/>
          <w:bCs/>
          <w:szCs w:val="24"/>
        </w:rPr>
        <w:t>ConstFlowRate</w:t>
      </w:r>
      <w:proofErr w:type="spellEnd"/>
      <w:r>
        <w:rPr>
          <w:rFonts w:eastAsiaTheme="minorEastAsia" w:cs="Times New Roman"/>
          <w:b/>
          <w:bCs/>
          <w:szCs w:val="24"/>
        </w:rPr>
        <w:t xml:space="preserve">, type </w:t>
      </w:r>
      <w:r>
        <w:rPr>
          <w:rFonts w:eastAsiaTheme="minorEastAsia" w:cs="Times New Roman"/>
          <w:szCs w:val="24"/>
        </w:rPr>
        <w:t xml:space="preserve">= </w:t>
      </w:r>
      <w:r>
        <w:rPr>
          <w:rFonts w:eastAsiaTheme="minorEastAsia" w:cs="Times New Roman"/>
          <w:szCs w:val="24"/>
        </w:rPr>
        <w:t>参数取值，流速大小</w:t>
      </w:r>
    </w:p>
    <w:tbl>
      <w:tblPr>
        <w:tblW w:w="96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543"/>
      </w:tblGrid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流速类型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令：流速大小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ParamInfo</w:t>
      </w:r>
      <w:proofErr w:type="spellEnd"/>
      <w:r>
        <w:rPr>
          <w:rFonts w:eastAsiaTheme="minorEastAsia" w:cs="Times New Roman"/>
          <w:b/>
          <w:bCs/>
          <w:szCs w:val="24"/>
        </w:rPr>
        <w:t>, name=</w:t>
      </w:r>
      <w:proofErr w:type="spellStart"/>
      <w:r>
        <w:rPr>
          <w:rFonts w:eastAsiaTheme="minorEastAsia" w:cs="Times New Roman"/>
          <w:b/>
          <w:bCs/>
          <w:szCs w:val="24"/>
        </w:rPr>
        <w:t>ConstPressure</w:t>
      </w:r>
      <w:proofErr w:type="spellEnd"/>
      <w:r>
        <w:rPr>
          <w:rFonts w:eastAsiaTheme="minorEastAsia" w:cs="Times New Roman"/>
          <w:b/>
          <w:bCs/>
          <w:szCs w:val="24"/>
        </w:rPr>
        <w:t>, type</w:t>
      </w:r>
      <w:r>
        <w:rPr>
          <w:rFonts w:eastAsiaTheme="minorEastAsia" w:cs="Times New Roman"/>
          <w:szCs w:val="24"/>
        </w:rPr>
        <w:t xml:space="preserve"> = </w:t>
      </w:r>
      <w:r>
        <w:rPr>
          <w:rFonts w:eastAsiaTheme="minorEastAsia" w:cs="Times New Roman"/>
          <w:szCs w:val="24"/>
        </w:rPr>
        <w:t>参数取值</w:t>
      </w:r>
    </w:p>
    <w:tbl>
      <w:tblPr>
        <w:tblW w:w="96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543"/>
      </w:tblGrid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c>
          <w:tcPr>
            <w:tcW w:w="283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54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压力类型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令：压力大小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 xml:space="preserve">* 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>, name=Material, type</w:t>
      </w:r>
      <w:r>
        <w:rPr>
          <w:rFonts w:eastAsiaTheme="minorEastAsia" w:cs="Times New Roman"/>
          <w:szCs w:val="24"/>
        </w:rPr>
        <w:t xml:space="preserve"> = </w:t>
      </w:r>
      <w:r>
        <w:rPr>
          <w:rFonts w:eastAsiaTheme="minorEastAsia" w:cs="Times New Roman"/>
          <w:szCs w:val="24"/>
        </w:rPr>
        <w:t>参数取值</w:t>
      </w:r>
      <w:r>
        <w:rPr>
          <w:rFonts w:eastAsiaTheme="minorEastAsia" w:cs="Times New Roman"/>
          <w:szCs w:val="24"/>
        </w:rPr>
        <w:t xml:space="preserve">, </w:t>
      </w:r>
      <w:r>
        <w:rPr>
          <w:rFonts w:eastAsiaTheme="minorEastAsia" w:cs="Times New Roman"/>
          <w:szCs w:val="24"/>
        </w:rPr>
        <w:t>参数类型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或者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，单元材料</w:t>
      </w:r>
    </w:p>
    <w:tbl>
      <w:tblPr>
        <w:tblW w:w="96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509"/>
        <w:gridCol w:w="3261"/>
        <w:gridCol w:w="3451"/>
      </w:tblGrid>
      <w:tr w:rsidR="00D83ACB">
        <w:trPr>
          <w:jc w:val="center"/>
        </w:trPr>
        <w:tc>
          <w:tcPr>
            <w:tcW w:w="2922" w:type="dxa"/>
            <w:gridSpan w:val="2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generate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以数列方式拾取单元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2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distinct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以枚举形式拾取单元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3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单元集合类型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bookmarkStart w:id="5" w:name="_Toc508199758"/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令：单元序号</w:t>
      </w:r>
    </w:p>
    <w:bookmarkEnd w:id="5"/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>, name=</w:t>
      </w:r>
      <w:proofErr w:type="spellStart"/>
      <w:r>
        <w:rPr>
          <w:rFonts w:eastAsiaTheme="minorEastAsia" w:cs="Times New Roman"/>
          <w:b/>
          <w:bCs/>
          <w:szCs w:val="24"/>
        </w:rPr>
        <w:t>ConstFlowRate</w:t>
      </w:r>
      <w:proofErr w:type="spellEnd"/>
      <w:r>
        <w:rPr>
          <w:rFonts w:eastAsiaTheme="minorEastAsia" w:cs="Times New Roman"/>
          <w:b/>
          <w:bCs/>
          <w:szCs w:val="24"/>
        </w:rPr>
        <w:t>, type</w:t>
      </w:r>
      <w:r>
        <w:rPr>
          <w:rFonts w:eastAsiaTheme="minorEastAsia" w:cs="Times New Roman"/>
          <w:szCs w:val="24"/>
        </w:rPr>
        <w:t xml:space="preserve"> = </w:t>
      </w:r>
      <w:r>
        <w:rPr>
          <w:rFonts w:eastAsiaTheme="minorEastAsia" w:cs="Times New Roman"/>
          <w:szCs w:val="24"/>
        </w:rPr>
        <w:t>参数取值</w:t>
      </w:r>
      <w:r>
        <w:rPr>
          <w:rFonts w:eastAsiaTheme="minorEastAsia" w:cs="Times New Roman"/>
          <w:szCs w:val="24"/>
        </w:rPr>
        <w:t xml:space="preserve">, </w:t>
      </w:r>
      <w:r>
        <w:rPr>
          <w:rFonts w:eastAsiaTheme="minorEastAsia" w:cs="Times New Roman"/>
          <w:szCs w:val="24"/>
        </w:rPr>
        <w:t>参数类型（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或者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），流速型荷载</w:t>
      </w:r>
    </w:p>
    <w:p w:rsidR="00D83ACB" w:rsidRDefault="00D83ACB">
      <w:pPr>
        <w:ind w:firstLine="480"/>
        <w:rPr>
          <w:rFonts w:eastAsiaTheme="minorEastAsia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430"/>
        <w:gridCol w:w="2800"/>
        <w:gridCol w:w="2841"/>
      </w:tblGrid>
      <w:tr w:rsidR="00D83ACB">
        <w:trPr>
          <w:jc w:val="center"/>
        </w:trPr>
        <w:tc>
          <w:tcPr>
            <w:tcW w:w="2922" w:type="dxa"/>
            <w:gridSpan w:val="2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31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1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generate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31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以数列方式拾取单元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2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distinct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31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以枚举形式拾取单元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3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310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单元集合类型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令：单元序号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>, name=</w:t>
      </w:r>
      <w:proofErr w:type="spellStart"/>
      <w:r>
        <w:rPr>
          <w:rFonts w:eastAsiaTheme="minorEastAsia" w:cs="Times New Roman"/>
          <w:b/>
          <w:bCs/>
          <w:szCs w:val="24"/>
        </w:rPr>
        <w:t>ConstPressure</w:t>
      </w:r>
      <w:proofErr w:type="spellEnd"/>
      <w:r>
        <w:rPr>
          <w:rFonts w:eastAsiaTheme="minorEastAsia" w:cs="Times New Roman"/>
          <w:b/>
          <w:bCs/>
          <w:szCs w:val="24"/>
        </w:rPr>
        <w:t xml:space="preserve">, type </w:t>
      </w:r>
      <w:r>
        <w:rPr>
          <w:rFonts w:eastAsiaTheme="minorEastAsia" w:cs="Times New Roman"/>
          <w:szCs w:val="24"/>
        </w:rPr>
        <w:t xml:space="preserve">= </w:t>
      </w:r>
      <w:r>
        <w:rPr>
          <w:rFonts w:eastAsiaTheme="minorEastAsia" w:cs="Times New Roman"/>
          <w:szCs w:val="24"/>
        </w:rPr>
        <w:t>参数取值</w:t>
      </w:r>
      <w:r>
        <w:rPr>
          <w:rFonts w:eastAsiaTheme="minorEastAsia" w:cs="Times New Roman"/>
          <w:szCs w:val="24"/>
        </w:rPr>
        <w:t xml:space="preserve">, </w:t>
      </w:r>
      <w:r>
        <w:rPr>
          <w:rFonts w:eastAsiaTheme="minorEastAsia" w:cs="Times New Roman"/>
          <w:szCs w:val="24"/>
        </w:rPr>
        <w:t>参数类型（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或者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），压力型荷载</w:t>
      </w:r>
    </w:p>
    <w:tbl>
      <w:tblPr>
        <w:tblW w:w="96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509"/>
        <w:gridCol w:w="3261"/>
        <w:gridCol w:w="3451"/>
      </w:tblGrid>
      <w:tr w:rsidR="00D83ACB">
        <w:trPr>
          <w:jc w:val="center"/>
        </w:trPr>
        <w:tc>
          <w:tcPr>
            <w:tcW w:w="2922" w:type="dxa"/>
            <w:gridSpan w:val="2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 1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generate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以数列方式拾取单元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2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distinct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以枚举形式拾取单元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3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正整数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单元集合类型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令：单元序号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bookmarkStart w:id="6" w:name="_Toc530497642"/>
      <w:bookmarkStart w:id="7" w:name="_Toc29302100"/>
      <w:r>
        <w:rPr>
          <w:rFonts w:eastAsiaTheme="minorEastAsia" w:cs="Times New Roman"/>
          <w:szCs w:val="24"/>
        </w:rPr>
        <w:t>2.3</w:t>
      </w:r>
      <w:r>
        <w:rPr>
          <w:rFonts w:eastAsiaTheme="minorEastAsia" w:cs="Times New Roman"/>
          <w:szCs w:val="24"/>
        </w:rPr>
        <w:t>、</w:t>
      </w:r>
      <w:proofErr w:type="spellStart"/>
      <w:r>
        <w:rPr>
          <w:rFonts w:eastAsiaTheme="minorEastAsia" w:cs="Times New Roman"/>
          <w:szCs w:val="24"/>
        </w:rPr>
        <w:t>flow.inp</w:t>
      </w:r>
      <w:proofErr w:type="spellEnd"/>
      <w:r>
        <w:rPr>
          <w:rFonts w:eastAsiaTheme="minorEastAsia" w:cs="Times New Roman"/>
          <w:szCs w:val="24"/>
        </w:rPr>
        <w:t>输入文件命令流</w:t>
      </w:r>
      <w:bookmarkEnd w:id="6"/>
      <w:bookmarkEnd w:id="7"/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proofErr w:type="spellStart"/>
      <w:r>
        <w:rPr>
          <w:rFonts w:eastAsiaTheme="minorEastAsia" w:cs="Times New Roman"/>
          <w:szCs w:val="24"/>
        </w:rPr>
        <w:lastRenderedPageBreak/>
        <w:t>flow.inp</w:t>
      </w:r>
      <w:proofErr w:type="spellEnd"/>
      <w:r>
        <w:rPr>
          <w:rFonts w:eastAsiaTheme="minorEastAsia" w:cs="Times New Roman"/>
          <w:szCs w:val="24"/>
        </w:rPr>
        <w:t>输入文件一般不作修改。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bookmarkStart w:id="8" w:name="_Toc29302099"/>
      <w:bookmarkStart w:id="9" w:name="_Toc530497639"/>
      <w:r>
        <w:rPr>
          <w:rFonts w:eastAsiaTheme="minorEastAsia" w:cs="Times New Roman"/>
          <w:szCs w:val="24"/>
        </w:rPr>
        <w:t>2.4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MESH_TOUGH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INCON_TOUGH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GENER_TOUGH</w:t>
      </w:r>
      <w:r>
        <w:rPr>
          <w:rFonts w:eastAsiaTheme="minorEastAsia" w:cs="Times New Roman"/>
          <w:szCs w:val="24"/>
        </w:rPr>
        <w:t>输入文件的命令流</w:t>
      </w:r>
      <w:bookmarkEnd w:id="8"/>
      <w:bookmarkEnd w:id="9"/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MESH_TOUGH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INCON_TOUGH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GENER_TOUGH</w:t>
      </w:r>
      <w:r>
        <w:rPr>
          <w:rFonts w:eastAsiaTheme="minorEastAsia" w:cs="Times New Roman"/>
          <w:szCs w:val="24"/>
        </w:rPr>
        <w:t>三个输入文件不需要编写，网格重画后自动生成。</w:t>
      </w:r>
    </w:p>
    <w:p w:rsidR="00D83ACB" w:rsidRDefault="003246AE">
      <w:pPr>
        <w:ind w:firstLineChars="83" w:firstLine="199"/>
        <w:rPr>
          <w:rFonts w:eastAsia="宋体" w:cs="Times New Roman"/>
        </w:rPr>
      </w:pPr>
      <w:r>
        <w:rPr>
          <w:rFonts w:eastAsiaTheme="minorEastAsia" w:cs="Times New Roman"/>
          <w:szCs w:val="24"/>
        </w:rPr>
        <w:t>2.5</w:t>
      </w:r>
      <w:r>
        <w:rPr>
          <w:rFonts w:eastAsiaTheme="minorEastAsia" w:cs="Times New Roman"/>
          <w:szCs w:val="24"/>
        </w:rPr>
        <w:t>、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输入文件命令流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*Node</w:t>
      </w:r>
      <w:r>
        <w:rPr>
          <w:rFonts w:eastAsiaTheme="minorEastAsia" w:cs="Times New Roman"/>
          <w:szCs w:val="24"/>
        </w:rPr>
        <w:t>，计算模型的节点坐标列表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命令：节点序号，节点横坐标，节点纵坐标，节点</w:t>
      </w:r>
      <w:proofErr w:type="gramStart"/>
      <w:r>
        <w:rPr>
          <w:rFonts w:eastAsiaTheme="minorEastAsia" w:cs="Times New Roman"/>
          <w:szCs w:val="24"/>
        </w:rPr>
        <w:t>竖</w:t>
      </w:r>
      <w:proofErr w:type="gramEnd"/>
      <w:r>
        <w:rPr>
          <w:rFonts w:eastAsiaTheme="minorEastAsia" w:cs="Times New Roman"/>
          <w:szCs w:val="24"/>
        </w:rPr>
        <w:t>坐标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*Element</w:t>
      </w:r>
      <w:r>
        <w:rPr>
          <w:rFonts w:eastAsiaTheme="minorEastAsia" w:cs="Times New Roman"/>
          <w:szCs w:val="24"/>
        </w:rPr>
        <w:t>，计算模型的单元坐标列表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2437"/>
        <w:gridCol w:w="4427"/>
      </w:tblGrid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C3D4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正四面体单元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*GEOPOINT</w:t>
      </w:r>
      <w:r>
        <w:rPr>
          <w:rFonts w:eastAsiaTheme="minorEastAsia" w:cs="Times New Roman"/>
          <w:szCs w:val="24"/>
        </w:rPr>
        <w:t>，裂缝模型的节点坐标列表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令：裂缝的节点信息，包括节点序号，节点横坐标，节点纵坐标，节点</w:t>
      </w:r>
      <w:proofErr w:type="gramStart"/>
      <w:r>
        <w:rPr>
          <w:rFonts w:eastAsiaTheme="minorEastAsia" w:cs="Times New Roman"/>
          <w:szCs w:val="24"/>
        </w:rPr>
        <w:t>竖</w:t>
      </w:r>
      <w:proofErr w:type="gramEnd"/>
      <w:r>
        <w:rPr>
          <w:rFonts w:eastAsiaTheme="minorEastAsia" w:cs="Times New Roman"/>
          <w:szCs w:val="24"/>
        </w:rPr>
        <w:t>坐标</w:t>
      </w:r>
    </w:p>
    <w:p w:rsidR="00D83ACB" w:rsidRDefault="003246AE">
      <w:pPr>
        <w:ind w:firstLine="482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*GEOFRAC</w:t>
      </w:r>
      <w:r>
        <w:rPr>
          <w:rFonts w:eastAsiaTheme="minorEastAsia" w:cs="Times New Roman"/>
          <w:szCs w:val="24"/>
        </w:rPr>
        <w:t>，裂缝模型的单元坐标列表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2437"/>
        <w:gridCol w:w="4427"/>
      </w:tblGrid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bookmarkStart w:id="10" w:name="_Toc36215574"/>
            <w:bookmarkStart w:id="11" w:name="_Toc29302101"/>
            <w:bookmarkStart w:id="12" w:name="_Toc36639439"/>
            <w:bookmarkStart w:id="13" w:name="_Toc530497643"/>
            <w:bookmarkStart w:id="14" w:name="_Toc36310817"/>
            <w:bookmarkStart w:id="15" w:name="_Toc535950949"/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868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Type</w:t>
            </w:r>
          </w:p>
        </w:tc>
        <w:tc>
          <w:tcPr>
            <w:tcW w:w="1467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S3</w:t>
            </w:r>
          </w:p>
        </w:tc>
        <w:tc>
          <w:tcPr>
            <w:tcW w:w="2665" w:type="pct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三角形单元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 xml:space="preserve">, 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>=</w:t>
      </w:r>
      <w:r>
        <w:rPr>
          <w:rFonts w:eastAsiaTheme="minorEastAsia" w:cs="Times New Roman"/>
          <w:szCs w:val="24"/>
        </w:rPr>
        <w:t>单元集合名称</w:t>
      </w:r>
      <w:r>
        <w:rPr>
          <w:rFonts w:eastAsiaTheme="minorEastAsia" w:cs="Times New Roman"/>
          <w:b/>
          <w:bCs/>
          <w:szCs w:val="24"/>
        </w:rPr>
        <w:t>, generate</w:t>
      </w:r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，单元集合</w:t>
      </w:r>
      <w:r>
        <w:rPr>
          <w:rFonts w:eastAsiaTheme="minorEastAsia" w:cs="Times New Roman"/>
          <w:szCs w:val="24"/>
        </w:rPr>
        <w:t>,</w:t>
      </w:r>
      <w:proofErr w:type="spellStart"/>
      <w:r>
        <w:rPr>
          <w:rFonts w:eastAsiaTheme="minorEastAsia" w:cs="Times New Roman"/>
          <w:szCs w:val="24"/>
        </w:rPr>
        <w:t>elset</w:t>
      </w:r>
      <w:proofErr w:type="spellEnd"/>
      <w:r>
        <w:rPr>
          <w:rFonts w:eastAsiaTheme="minorEastAsia" w:cs="Times New Roman"/>
          <w:szCs w:val="24"/>
        </w:rPr>
        <w:t>=</w:t>
      </w:r>
      <w:r>
        <w:rPr>
          <w:rFonts w:eastAsiaTheme="minorEastAsia" w:cs="Times New Roman"/>
          <w:szCs w:val="24"/>
        </w:rPr>
        <w:t>单元集名称</w:t>
      </w:r>
      <w:r>
        <w:rPr>
          <w:rFonts w:eastAsiaTheme="minorEastAsia" w:cs="Times New Roman"/>
          <w:szCs w:val="24"/>
        </w:rPr>
        <w:t>,generate(</w:t>
      </w:r>
      <w:r>
        <w:rPr>
          <w:rFonts w:eastAsiaTheme="minorEastAsia" w:cs="Times New Roman"/>
          <w:szCs w:val="24"/>
        </w:rPr>
        <w:t>数列组合方式</w:t>
      </w:r>
      <w:r>
        <w:rPr>
          <w:rFonts w:eastAsiaTheme="minorEastAsia" w:cs="Times New Roman"/>
          <w:szCs w:val="24"/>
        </w:rPr>
        <w:t>)</w:t>
      </w:r>
    </w:p>
    <w:p w:rsidR="00D83ACB" w:rsidRDefault="00D83ACB">
      <w:pPr>
        <w:ind w:firstLine="482"/>
        <w:rPr>
          <w:rFonts w:eastAsiaTheme="minorEastAsia" w:cs="Times New Roman"/>
          <w:b/>
          <w:bCs/>
          <w:szCs w:val="24"/>
        </w:rPr>
      </w:pPr>
    </w:p>
    <w:tbl>
      <w:tblPr>
        <w:tblW w:w="96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509"/>
        <w:gridCol w:w="3261"/>
        <w:gridCol w:w="3451"/>
      </w:tblGrid>
      <w:tr w:rsidR="00D83ACB">
        <w:trPr>
          <w:jc w:val="center"/>
        </w:trPr>
        <w:tc>
          <w:tcPr>
            <w:tcW w:w="2922" w:type="dxa"/>
            <w:gridSpan w:val="2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参数取值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意义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 1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generate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以数列方式拾取单元</w:t>
            </w:r>
          </w:p>
        </w:tc>
      </w:tr>
      <w:tr w:rsidR="00D83ACB">
        <w:trPr>
          <w:jc w:val="center"/>
        </w:trPr>
        <w:tc>
          <w:tcPr>
            <w:tcW w:w="1413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2</w:t>
            </w:r>
          </w:p>
        </w:tc>
        <w:tc>
          <w:tcPr>
            <w:tcW w:w="1509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distinct</w:t>
            </w:r>
          </w:p>
        </w:tc>
        <w:tc>
          <w:tcPr>
            <w:tcW w:w="326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--</w:t>
            </w:r>
          </w:p>
        </w:tc>
        <w:tc>
          <w:tcPr>
            <w:tcW w:w="3451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以枚举形式拾取单元</w:t>
            </w:r>
          </w:p>
        </w:tc>
      </w:tr>
    </w:tbl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例：</w:t>
      </w:r>
      <w:r>
        <w:rPr>
          <w:rFonts w:eastAsiaTheme="minorEastAsia" w:cs="Times New Roman"/>
          <w:i/>
          <w:iCs/>
          <w:szCs w:val="24"/>
        </w:rPr>
        <w:t>*</w:t>
      </w:r>
      <w:proofErr w:type="spellStart"/>
      <w:r>
        <w:rPr>
          <w:rFonts w:eastAsiaTheme="minorEastAsia" w:cs="Times New Roman"/>
          <w:i/>
          <w:iCs/>
          <w:szCs w:val="24"/>
        </w:rPr>
        <w:t>Elset</w:t>
      </w:r>
      <w:proofErr w:type="spellEnd"/>
      <w:r>
        <w:rPr>
          <w:rFonts w:eastAsiaTheme="minorEastAsia" w:cs="Times New Roman"/>
          <w:i/>
          <w:iCs/>
          <w:szCs w:val="24"/>
        </w:rPr>
        <w:t xml:space="preserve">, </w:t>
      </w:r>
      <w:proofErr w:type="spellStart"/>
      <w:r>
        <w:rPr>
          <w:rFonts w:eastAsiaTheme="minorEastAsia" w:cs="Times New Roman"/>
          <w:i/>
          <w:iCs/>
          <w:szCs w:val="24"/>
        </w:rPr>
        <w:t>elset</w:t>
      </w:r>
      <w:proofErr w:type="spellEnd"/>
      <w:r>
        <w:rPr>
          <w:rFonts w:eastAsiaTheme="minorEastAsia" w:cs="Times New Roman"/>
          <w:i/>
          <w:iCs/>
          <w:szCs w:val="24"/>
        </w:rPr>
        <w:t xml:space="preserve">=SET-1, generate </w:t>
      </w:r>
    </w:p>
    <w:p w:rsidR="00D83ACB" w:rsidRDefault="003246AE">
      <w:pPr>
        <w:ind w:firstLineChars="400" w:firstLine="960"/>
        <w:rPr>
          <w:rFonts w:eastAsiaTheme="minorEastAsia" w:cs="Times New Roman"/>
          <w:szCs w:val="24"/>
        </w:rPr>
      </w:pPr>
      <w:r>
        <w:rPr>
          <w:rFonts w:eastAsiaTheme="minorEastAsia" w:cs="Times New Roman"/>
          <w:i/>
          <w:iCs/>
          <w:szCs w:val="24"/>
        </w:rPr>
        <w:t>1, 78142,     1</w:t>
      </w:r>
      <w:r>
        <w:rPr>
          <w:rFonts w:eastAsiaTheme="minorEastAsia" w:cs="Times New Roman"/>
          <w:szCs w:val="24"/>
        </w:rPr>
        <w:t>（表示这个名为</w:t>
      </w:r>
      <w:r>
        <w:rPr>
          <w:rFonts w:eastAsiaTheme="minorEastAsia" w:cs="Times New Roman"/>
          <w:szCs w:val="24"/>
        </w:rPr>
        <w:t>SET-1</w:t>
      </w:r>
      <w:r>
        <w:rPr>
          <w:rFonts w:eastAsiaTheme="minorEastAsia" w:cs="Times New Roman"/>
          <w:szCs w:val="24"/>
        </w:rPr>
        <w:t>的集合包含了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到</w:t>
      </w:r>
      <w:r>
        <w:rPr>
          <w:rFonts w:eastAsiaTheme="minorEastAsia" w:cs="Times New Roman"/>
          <w:szCs w:val="24"/>
        </w:rPr>
        <w:t>78142</w:t>
      </w:r>
      <w:r>
        <w:rPr>
          <w:rFonts w:eastAsiaTheme="minorEastAsia" w:cs="Times New Roman"/>
          <w:szCs w:val="24"/>
        </w:rPr>
        <w:t>的所有单元）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 xml:space="preserve">*Section, </w:t>
      </w:r>
      <w:proofErr w:type="spellStart"/>
      <w:r>
        <w:rPr>
          <w:rFonts w:eastAsiaTheme="minorEastAsia" w:cs="Times New Roman"/>
          <w:b/>
          <w:bCs/>
          <w:szCs w:val="24"/>
        </w:rPr>
        <w:t>elset</w:t>
      </w:r>
      <w:proofErr w:type="spellEnd"/>
      <w:r>
        <w:rPr>
          <w:rFonts w:eastAsiaTheme="minorEastAsia" w:cs="Times New Roman"/>
          <w:b/>
          <w:bCs/>
          <w:szCs w:val="24"/>
        </w:rPr>
        <w:t>=</w:t>
      </w:r>
      <w:r>
        <w:rPr>
          <w:rFonts w:eastAsiaTheme="minorEastAsia" w:cs="Times New Roman"/>
          <w:szCs w:val="24"/>
        </w:rPr>
        <w:t>单元集合名称</w:t>
      </w:r>
      <w:r>
        <w:rPr>
          <w:rFonts w:eastAsiaTheme="minorEastAsia" w:cs="Times New Roman"/>
          <w:b/>
          <w:bCs/>
          <w:szCs w:val="24"/>
        </w:rPr>
        <w:t>, material=</w:t>
      </w:r>
      <w:r>
        <w:rPr>
          <w:rFonts w:eastAsiaTheme="minorEastAsia" w:cs="Times New Roman"/>
          <w:szCs w:val="24"/>
        </w:rPr>
        <w:t>材料名称，定义单元材料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*Material, name=</w:t>
      </w:r>
      <w:r>
        <w:rPr>
          <w:rFonts w:eastAsiaTheme="minorEastAsia" w:cs="Times New Roman"/>
          <w:szCs w:val="24"/>
        </w:rPr>
        <w:t>材料名称，命令含义如下</w:t>
      </w:r>
    </w:p>
    <w:tbl>
      <w:tblPr>
        <w:tblW w:w="723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4315"/>
      </w:tblGrid>
      <w:tr w:rsidR="00D83ACB">
        <w:trPr>
          <w:jc w:val="center"/>
        </w:trPr>
        <w:tc>
          <w:tcPr>
            <w:tcW w:w="2922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材料属性关键词</w:t>
            </w:r>
          </w:p>
        </w:tc>
        <w:tc>
          <w:tcPr>
            <w:tcW w:w="431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含义</w:t>
            </w:r>
          </w:p>
        </w:tc>
      </w:tr>
      <w:tr w:rsidR="00D83ACB">
        <w:trPr>
          <w:jc w:val="center"/>
        </w:trPr>
        <w:tc>
          <w:tcPr>
            <w:tcW w:w="2922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*Density</w:t>
            </w:r>
          </w:p>
        </w:tc>
        <w:tc>
          <w:tcPr>
            <w:tcW w:w="431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密度</w:t>
            </w:r>
          </w:p>
        </w:tc>
      </w:tr>
      <w:tr w:rsidR="00D83ACB">
        <w:trPr>
          <w:jc w:val="center"/>
        </w:trPr>
        <w:tc>
          <w:tcPr>
            <w:tcW w:w="2922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*Elastic</w:t>
            </w:r>
          </w:p>
        </w:tc>
        <w:tc>
          <w:tcPr>
            <w:tcW w:w="431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弹性力学系数：弹性模量与泊松比</w:t>
            </w:r>
          </w:p>
        </w:tc>
      </w:tr>
      <w:tr w:rsidR="00D83ACB">
        <w:trPr>
          <w:jc w:val="center"/>
        </w:trPr>
        <w:tc>
          <w:tcPr>
            <w:tcW w:w="2922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*Porosity</w:t>
            </w:r>
          </w:p>
        </w:tc>
        <w:tc>
          <w:tcPr>
            <w:tcW w:w="431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孔隙率</w:t>
            </w:r>
          </w:p>
        </w:tc>
      </w:tr>
      <w:tr w:rsidR="00D83ACB">
        <w:trPr>
          <w:jc w:val="center"/>
        </w:trPr>
        <w:tc>
          <w:tcPr>
            <w:tcW w:w="2922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*Permeability</w:t>
            </w:r>
          </w:p>
        </w:tc>
        <w:tc>
          <w:tcPr>
            <w:tcW w:w="431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渗透率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 xml:space="preserve">*DSFORCE, </w:t>
      </w:r>
      <w:proofErr w:type="spellStart"/>
      <w:r>
        <w:rPr>
          <w:rFonts w:eastAsiaTheme="minorEastAsia" w:cs="Times New Roman"/>
          <w:b/>
          <w:bCs/>
          <w:szCs w:val="24"/>
        </w:rPr>
        <w:t>time_step</w:t>
      </w:r>
      <w:proofErr w:type="spellEnd"/>
      <w:r>
        <w:rPr>
          <w:rFonts w:eastAsiaTheme="minorEastAsia" w:cs="Times New Roman"/>
          <w:b/>
          <w:bCs/>
          <w:szCs w:val="24"/>
        </w:rPr>
        <w:t>=</w:t>
      </w:r>
      <w:r>
        <w:rPr>
          <w:rFonts w:eastAsiaTheme="minorEastAsia" w:cs="Times New Roman"/>
          <w:szCs w:val="24"/>
        </w:rPr>
        <w:t>步数，施加面应力，面集合名，坐标方向</w:t>
      </w:r>
      <w:r>
        <w:rPr>
          <w:rFonts w:eastAsiaTheme="minorEastAsia" w:cs="Times New Roman"/>
          <w:szCs w:val="24"/>
        </w:rPr>
        <w:lastRenderedPageBreak/>
        <w:t>（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3</w:t>
      </w:r>
      <w:r>
        <w:rPr>
          <w:rFonts w:eastAsiaTheme="minorEastAsia" w:cs="Times New Roman"/>
          <w:szCs w:val="24"/>
        </w:rPr>
        <w:t>分别表示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Z</w:t>
      </w:r>
      <w:r>
        <w:rPr>
          <w:rFonts w:eastAsiaTheme="minorEastAsia" w:cs="Times New Roman"/>
          <w:szCs w:val="24"/>
        </w:rPr>
        <w:t>的正方向），力大小</w:t>
      </w:r>
      <w:r>
        <w:rPr>
          <w:rFonts w:eastAsiaTheme="minorEastAsia" w:cs="Times New Roman"/>
          <w:szCs w:val="24"/>
        </w:rPr>
        <w:t>(</w:t>
      </w:r>
      <w:r>
        <w:rPr>
          <w:rFonts w:eastAsiaTheme="minorEastAsia" w:cs="Times New Roman"/>
          <w:szCs w:val="24"/>
        </w:rPr>
        <w:t>正表示为压应力，</w:t>
      </w:r>
      <w:proofErr w:type="gramStart"/>
      <w:r>
        <w:rPr>
          <w:rFonts w:eastAsiaTheme="minorEastAsia" w:cs="Times New Roman"/>
          <w:szCs w:val="24"/>
        </w:rPr>
        <w:t>负表示</w:t>
      </w:r>
      <w:proofErr w:type="gramEnd"/>
      <w:r>
        <w:rPr>
          <w:rFonts w:eastAsiaTheme="minorEastAsia" w:cs="Times New Roman"/>
          <w:szCs w:val="24"/>
        </w:rPr>
        <w:t>为拉应力，单位为</w:t>
      </w:r>
      <w:r>
        <w:rPr>
          <w:rFonts w:eastAsiaTheme="minorEastAsia" w:cs="Times New Roman"/>
          <w:szCs w:val="24"/>
        </w:rPr>
        <w:t>Pa)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例：</w:t>
      </w:r>
      <w:r>
        <w:rPr>
          <w:rFonts w:eastAsiaTheme="minorEastAsia" w:cs="Times New Roman"/>
          <w:i/>
          <w:iCs/>
          <w:szCs w:val="24"/>
        </w:rPr>
        <w:t xml:space="preserve">*DSFORCE, </w:t>
      </w:r>
      <w:proofErr w:type="spellStart"/>
      <w:r>
        <w:rPr>
          <w:rFonts w:eastAsiaTheme="minorEastAsia" w:cs="Times New Roman"/>
          <w:i/>
          <w:iCs/>
          <w:szCs w:val="24"/>
        </w:rPr>
        <w:t>time_step</w:t>
      </w:r>
      <w:proofErr w:type="spellEnd"/>
      <w:r>
        <w:rPr>
          <w:rFonts w:eastAsiaTheme="minorEastAsia" w:cs="Times New Roman"/>
          <w:i/>
          <w:iCs/>
          <w:szCs w:val="24"/>
        </w:rPr>
        <w:t>=1</w:t>
      </w:r>
      <w:r>
        <w:rPr>
          <w:rFonts w:eastAsiaTheme="minorEastAsia" w:cs="Times New Roman"/>
          <w:szCs w:val="24"/>
        </w:rPr>
        <w:t xml:space="preserve">  </w:t>
      </w:r>
    </w:p>
    <w:p w:rsidR="00D83ACB" w:rsidRDefault="003246AE">
      <w:pPr>
        <w:ind w:firstLineChars="500" w:firstLine="1200"/>
        <w:rPr>
          <w:rFonts w:eastAsiaTheme="minorEastAsia" w:cs="Times New Roman"/>
          <w:szCs w:val="24"/>
        </w:rPr>
      </w:pPr>
      <w:r>
        <w:rPr>
          <w:rFonts w:eastAsiaTheme="minorEastAsia" w:cs="Times New Roman"/>
          <w:i/>
          <w:iCs/>
          <w:szCs w:val="24"/>
        </w:rPr>
        <w:t>Surf-up, 2, 20E6</w:t>
      </w:r>
      <w:r>
        <w:rPr>
          <w:rFonts w:eastAsiaTheme="minorEastAsia" w:cs="Times New Roman"/>
          <w:szCs w:val="24"/>
        </w:rPr>
        <w:t xml:space="preserve">  </w:t>
      </w:r>
      <w:r>
        <w:rPr>
          <w:rFonts w:eastAsiaTheme="minorEastAsia" w:cs="Times New Roman"/>
          <w:szCs w:val="24"/>
        </w:rPr>
        <w:t>（表示第一个计算</w:t>
      </w:r>
      <w:proofErr w:type="gramStart"/>
      <w:r>
        <w:rPr>
          <w:rFonts w:eastAsiaTheme="minorEastAsia" w:cs="Times New Roman"/>
          <w:szCs w:val="24"/>
        </w:rPr>
        <w:t>步开始</w:t>
      </w:r>
      <w:proofErr w:type="gramEnd"/>
      <w:r>
        <w:rPr>
          <w:rFonts w:eastAsiaTheme="minorEastAsia" w:cs="Times New Roman"/>
          <w:szCs w:val="24"/>
        </w:rPr>
        <w:t>在</w:t>
      </w:r>
      <w:r>
        <w:rPr>
          <w:rFonts w:eastAsiaTheme="minorEastAsia" w:cs="Times New Roman"/>
          <w:szCs w:val="24"/>
        </w:rPr>
        <w:t>Surf-up</w:t>
      </w:r>
      <w:r>
        <w:rPr>
          <w:rFonts w:eastAsiaTheme="minorEastAsia" w:cs="Times New Roman"/>
          <w:szCs w:val="24"/>
        </w:rPr>
        <w:t>这个面上施加了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方向的</w:t>
      </w:r>
      <w:r>
        <w:rPr>
          <w:rFonts w:eastAsiaTheme="minorEastAsia" w:cs="Times New Roman"/>
          <w:szCs w:val="24"/>
        </w:rPr>
        <w:t>20E6Pa</w:t>
      </w:r>
      <w:r>
        <w:rPr>
          <w:rFonts w:eastAsiaTheme="minorEastAsia" w:cs="Times New Roman"/>
          <w:szCs w:val="24"/>
        </w:rPr>
        <w:t>的压</w:t>
      </w:r>
      <w:r>
        <w:rPr>
          <w:rFonts w:eastAsiaTheme="minorEastAsia" w:cs="Times New Roman" w:hint="eastAsia"/>
          <w:szCs w:val="24"/>
        </w:rPr>
        <w:t>应</w:t>
      </w:r>
      <w:r>
        <w:rPr>
          <w:rFonts w:eastAsiaTheme="minorEastAsia" w:cs="Times New Roman"/>
          <w:szCs w:val="24"/>
        </w:rPr>
        <w:t>力）</w:t>
      </w:r>
    </w:p>
    <w:p w:rsidR="00D83ACB" w:rsidRDefault="003246AE">
      <w:pPr>
        <w:ind w:firstLine="482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*GEOFIXPOINT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szCs w:val="24"/>
        </w:rPr>
        <w:t>固定裂纹单元，不让其扩展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命令：固定的裂纹单元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 xml:space="preserve">*CFORCE, </w:t>
      </w:r>
      <w:proofErr w:type="spellStart"/>
      <w:r>
        <w:rPr>
          <w:rFonts w:eastAsiaTheme="minorEastAsia" w:cs="Times New Roman"/>
          <w:b/>
          <w:bCs/>
          <w:szCs w:val="24"/>
        </w:rPr>
        <w:t>time_step</w:t>
      </w:r>
      <w:proofErr w:type="spellEnd"/>
      <w:r>
        <w:rPr>
          <w:rFonts w:eastAsiaTheme="minorEastAsia" w:cs="Times New Roman"/>
          <w:b/>
          <w:bCs/>
          <w:szCs w:val="24"/>
        </w:rPr>
        <w:t>=</w:t>
      </w:r>
      <w:r>
        <w:rPr>
          <w:rFonts w:eastAsiaTheme="minorEastAsia" w:cs="Times New Roman"/>
          <w:szCs w:val="24"/>
        </w:rPr>
        <w:t>步数，施加节点应力</w:t>
      </w:r>
      <w:r>
        <w:rPr>
          <w:rFonts w:eastAsiaTheme="minorEastAsia" w:cs="Times New Roman" w:hint="eastAsia"/>
          <w:szCs w:val="24"/>
        </w:rPr>
        <w:t>，</w:t>
      </w:r>
      <w:r>
        <w:rPr>
          <w:rFonts w:eastAsiaTheme="minorEastAsia" w:cs="Times New Roman"/>
          <w:szCs w:val="24"/>
        </w:rPr>
        <w:t>点集合名，坐标方向（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3</w:t>
      </w:r>
      <w:r>
        <w:rPr>
          <w:rFonts w:eastAsiaTheme="minorEastAsia" w:cs="Times New Roman"/>
          <w:szCs w:val="24"/>
        </w:rPr>
        <w:t>分别表示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Z</w:t>
      </w:r>
      <w:r>
        <w:rPr>
          <w:rFonts w:eastAsiaTheme="minorEastAsia" w:cs="Times New Roman"/>
          <w:szCs w:val="24"/>
        </w:rPr>
        <w:t>的正方向），力大小</w:t>
      </w:r>
      <w:r>
        <w:rPr>
          <w:rFonts w:eastAsiaTheme="minorEastAsia" w:cs="Times New Roman"/>
          <w:szCs w:val="24"/>
        </w:rPr>
        <w:t>(</w:t>
      </w:r>
      <w:r>
        <w:rPr>
          <w:rFonts w:eastAsiaTheme="minorEastAsia" w:cs="Times New Roman"/>
          <w:szCs w:val="24"/>
        </w:rPr>
        <w:t>正表示为压应力，</w:t>
      </w:r>
      <w:proofErr w:type="gramStart"/>
      <w:r>
        <w:rPr>
          <w:rFonts w:eastAsiaTheme="minorEastAsia" w:cs="Times New Roman"/>
          <w:szCs w:val="24"/>
        </w:rPr>
        <w:t>负表示</w:t>
      </w:r>
      <w:proofErr w:type="gramEnd"/>
      <w:r>
        <w:rPr>
          <w:rFonts w:eastAsiaTheme="minorEastAsia" w:cs="Times New Roman"/>
          <w:szCs w:val="24"/>
        </w:rPr>
        <w:t>为拉应力，单位为</w:t>
      </w:r>
      <w:r>
        <w:rPr>
          <w:rFonts w:eastAsiaTheme="minorEastAsia" w:cs="Times New Roman"/>
          <w:szCs w:val="24"/>
        </w:rPr>
        <w:t>Pa)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例：</w:t>
      </w:r>
      <w:r>
        <w:rPr>
          <w:rFonts w:eastAsiaTheme="minorEastAsia" w:cs="Times New Roman"/>
          <w:i/>
          <w:iCs/>
          <w:szCs w:val="24"/>
        </w:rPr>
        <w:t xml:space="preserve">*CFORCE, </w:t>
      </w:r>
      <w:proofErr w:type="spellStart"/>
      <w:r>
        <w:rPr>
          <w:rFonts w:eastAsiaTheme="minorEastAsia" w:cs="Times New Roman"/>
          <w:i/>
          <w:iCs/>
          <w:szCs w:val="24"/>
        </w:rPr>
        <w:t>time_step</w:t>
      </w:r>
      <w:proofErr w:type="spellEnd"/>
      <w:r>
        <w:rPr>
          <w:rFonts w:eastAsiaTheme="minorEastAsia" w:cs="Times New Roman"/>
          <w:i/>
          <w:iCs/>
          <w:szCs w:val="24"/>
        </w:rPr>
        <w:t>=1</w:t>
      </w:r>
    </w:p>
    <w:p w:rsidR="00D83ACB" w:rsidRDefault="003246AE">
      <w:pPr>
        <w:ind w:firstLineChars="500" w:firstLine="1200"/>
        <w:rPr>
          <w:rFonts w:eastAsiaTheme="minorEastAsia" w:cs="Times New Roman"/>
          <w:szCs w:val="24"/>
        </w:rPr>
      </w:pPr>
      <w:r>
        <w:rPr>
          <w:rFonts w:eastAsiaTheme="minorEastAsia" w:cs="Times New Roman"/>
          <w:i/>
          <w:iCs/>
          <w:szCs w:val="24"/>
        </w:rPr>
        <w:t xml:space="preserve">push, 2, 1E5  </w:t>
      </w:r>
      <w:r>
        <w:rPr>
          <w:rFonts w:eastAsiaTheme="minorEastAsia" w:cs="Times New Roman"/>
          <w:szCs w:val="24"/>
        </w:rPr>
        <w:t>（表示在第一个计算</w:t>
      </w:r>
      <w:proofErr w:type="gramStart"/>
      <w:r>
        <w:rPr>
          <w:rFonts w:eastAsiaTheme="minorEastAsia" w:cs="Times New Roman"/>
          <w:szCs w:val="24"/>
        </w:rPr>
        <w:t>步开始</w:t>
      </w:r>
      <w:proofErr w:type="gramEnd"/>
      <w:r>
        <w:rPr>
          <w:rFonts w:eastAsiaTheme="minorEastAsia" w:cs="Times New Roman"/>
          <w:szCs w:val="24"/>
        </w:rPr>
        <w:t>在</w:t>
      </w:r>
      <w:r>
        <w:rPr>
          <w:rFonts w:eastAsiaTheme="minorEastAsia" w:cs="Times New Roman"/>
          <w:szCs w:val="24"/>
        </w:rPr>
        <w:t>push</w:t>
      </w:r>
      <w:r>
        <w:rPr>
          <w:rFonts w:eastAsiaTheme="minorEastAsia" w:cs="Times New Roman"/>
          <w:szCs w:val="24"/>
        </w:rPr>
        <w:t>这个点</w:t>
      </w:r>
      <w:r>
        <w:rPr>
          <w:rFonts w:eastAsiaTheme="minorEastAsia" w:cs="Times New Roman" w:hint="eastAsia"/>
          <w:szCs w:val="24"/>
        </w:rPr>
        <w:t>集合</w:t>
      </w:r>
      <w:r>
        <w:rPr>
          <w:rFonts w:eastAsiaTheme="minorEastAsia" w:cs="Times New Roman"/>
          <w:szCs w:val="24"/>
        </w:rPr>
        <w:t>上施加了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方向的</w:t>
      </w:r>
      <w:r>
        <w:rPr>
          <w:rFonts w:eastAsiaTheme="minorEastAsia" w:cs="Times New Roman"/>
          <w:szCs w:val="24"/>
        </w:rPr>
        <w:t>1E5Pa</w:t>
      </w:r>
      <w:r>
        <w:rPr>
          <w:rFonts w:eastAsiaTheme="minorEastAsia" w:cs="Times New Roman"/>
          <w:szCs w:val="24"/>
        </w:rPr>
        <w:t>的压力）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</w:t>
      </w:r>
      <w:proofErr w:type="spellStart"/>
      <w:r>
        <w:rPr>
          <w:rFonts w:eastAsiaTheme="minorEastAsia" w:cs="Times New Roman"/>
          <w:b/>
          <w:bCs/>
          <w:szCs w:val="24"/>
        </w:rPr>
        <w:t>DISCONSTRAINT,time_step</w:t>
      </w:r>
      <w:proofErr w:type="spellEnd"/>
      <w:r>
        <w:rPr>
          <w:rFonts w:eastAsiaTheme="minorEastAsia" w:cs="Times New Roman"/>
          <w:b/>
          <w:bCs/>
          <w:szCs w:val="24"/>
        </w:rPr>
        <w:t>=</w:t>
      </w:r>
      <w:r>
        <w:rPr>
          <w:rFonts w:eastAsiaTheme="minorEastAsia" w:cs="Times New Roman"/>
          <w:szCs w:val="24"/>
        </w:rPr>
        <w:t>步数，施加节点位移约束，点集合名，坐标方向（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3</w:t>
      </w:r>
      <w:r>
        <w:rPr>
          <w:rFonts w:eastAsiaTheme="minorEastAsia" w:cs="Times New Roman"/>
          <w:szCs w:val="24"/>
        </w:rPr>
        <w:t>分别表示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Z</w:t>
      </w:r>
      <w:r>
        <w:rPr>
          <w:rFonts w:eastAsiaTheme="minorEastAsia" w:cs="Times New Roman"/>
          <w:szCs w:val="24"/>
        </w:rPr>
        <w:t>的正方向），</w:t>
      </w:r>
      <w:r>
        <w:rPr>
          <w:rFonts w:eastAsiaTheme="minorEastAsia" w:cs="Times New Roman"/>
          <w:szCs w:val="24"/>
        </w:rPr>
        <w:t>0</w:t>
      </w:r>
      <w:r>
        <w:rPr>
          <w:rFonts w:eastAsiaTheme="minorEastAsia" w:cs="Times New Roman"/>
          <w:szCs w:val="24"/>
        </w:rPr>
        <w:t>（位移为</w:t>
      </w:r>
      <w:r>
        <w:rPr>
          <w:rFonts w:eastAsiaTheme="minorEastAsia" w:cs="Times New Roman"/>
          <w:szCs w:val="24"/>
        </w:rPr>
        <w:t>0</w:t>
      </w:r>
      <w:r>
        <w:rPr>
          <w:rFonts w:eastAsiaTheme="minorEastAsia" w:cs="Times New Roman"/>
          <w:szCs w:val="24"/>
        </w:rPr>
        <w:t>表示约束）</w:t>
      </w:r>
    </w:p>
    <w:p w:rsidR="00D83ACB" w:rsidRDefault="003246AE">
      <w:pPr>
        <w:ind w:firstLineChars="300" w:firstLine="72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例：</w:t>
      </w:r>
      <w:r>
        <w:rPr>
          <w:rFonts w:eastAsiaTheme="minorEastAsia" w:cs="Times New Roman"/>
          <w:i/>
          <w:iCs/>
          <w:szCs w:val="24"/>
        </w:rPr>
        <w:t>*</w:t>
      </w:r>
      <w:proofErr w:type="spellStart"/>
      <w:proofErr w:type="gramStart"/>
      <w:r>
        <w:rPr>
          <w:rFonts w:eastAsiaTheme="minorEastAsia" w:cs="Times New Roman"/>
          <w:i/>
          <w:iCs/>
          <w:szCs w:val="24"/>
        </w:rPr>
        <w:t>DISCONSTRAINT,time</w:t>
      </w:r>
      <w:proofErr w:type="gramEnd"/>
      <w:r>
        <w:rPr>
          <w:rFonts w:eastAsiaTheme="minorEastAsia" w:cs="Times New Roman"/>
          <w:i/>
          <w:iCs/>
          <w:szCs w:val="24"/>
        </w:rPr>
        <w:t>_step</w:t>
      </w:r>
      <w:proofErr w:type="spellEnd"/>
      <w:r>
        <w:rPr>
          <w:rFonts w:eastAsiaTheme="minorEastAsia" w:cs="Times New Roman"/>
          <w:i/>
          <w:iCs/>
          <w:szCs w:val="24"/>
        </w:rPr>
        <w:t>=1</w:t>
      </w:r>
    </w:p>
    <w:p w:rsidR="00D83ACB" w:rsidRDefault="003246AE">
      <w:pPr>
        <w:ind w:firstLineChars="473" w:firstLine="1135"/>
        <w:rPr>
          <w:rFonts w:eastAsiaTheme="minorEastAsia" w:cs="Times New Roman"/>
          <w:i/>
          <w:iCs/>
          <w:szCs w:val="24"/>
        </w:rPr>
      </w:pPr>
      <w:r>
        <w:rPr>
          <w:rFonts w:eastAsiaTheme="minorEastAsia" w:cs="Times New Roman"/>
          <w:i/>
          <w:iCs/>
          <w:szCs w:val="24"/>
        </w:rPr>
        <w:t>fix,1,0</w:t>
      </w:r>
    </w:p>
    <w:p w:rsidR="00D83ACB" w:rsidRDefault="003246AE">
      <w:pPr>
        <w:ind w:firstLineChars="473" w:firstLine="1135"/>
        <w:rPr>
          <w:rFonts w:eastAsiaTheme="minorEastAsia" w:cs="Times New Roman"/>
          <w:i/>
          <w:iCs/>
          <w:szCs w:val="24"/>
        </w:rPr>
      </w:pPr>
      <w:r>
        <w:rPr>
          <w:rFonts w:eastAsiaTheme="minorEastAsia" w:cs="Times New Roman"/>
          <w:i/>
          <w:iCs/>
          <w:szCs w:val="24"/>
        </w:rPr>
        <w:t>fix,2,0</w:t>
      </w:r>
    </w:p>
    <w:p w:rsidR="00D83ACB" w:rsidRDefault="003246AE">
      <w:pPr>
        <w:ind w:firstLineChars="473" w:firstLine="1135"/>
        <w:rPr>
          <w:rFonts w:eastAsiaTheme="minorEastAsia" w:cs="Times New Roman"/>
          <w:szCs w:val="24"/>
        </w:rPr>
      </w:pPr>
      <w:r>
        <w:rPr>
          <w:rFonts w:eastAsiaTheme="minorEastAsia" w:cs="Times New Roman"/>
          <w:i/>
          <w:iCs/>
          <w:szCs w:val="24"/>
        </w:rPr>
        <w:t>fix,3,0</w:t>
      </w:r>
      <w:r>
        <w:rPr>
          <w:rFonts w:eastAsiaTheme="minorEastAsia" w:cs="Times New Roman"/>
          <w:szCs w:val="24"/>
        </w:rPr>
        <w:t>(</w:t>
      </w:r>
      <w:r>
        <w:rPr>
          <w:rFonts w:eastAsiaTheme="minorEastAsia" w:cs="Times New Roman"/>
          <w:szCs w:val="24"/>
        </w:rPr>
        <w:t>表示在第一步开始</w:t>
      </w:r>
      <w:r>
        <w:rPr>
          <w:rFonts w:eastAsiaTheme="minorEastAsia" w:cs="Times New Roman"/>
          <w:szCs w:val="24"/>
        </w:rPr>
        <w:t>fix</w:t>
      </w:r>
      <w:r>
        <w:rPr>
          <w:rFonts w:eastAsiaTheme="minorEastAsia" w:cs="Times New Roman"/>
          <w:szCs w:val="24"/>
        </w:rPr>
        <w:t>这个点集合分别在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Y</w:t>
      </w:r>
      <w:r>
        <w:rPr>
          <w:rFonts w:eastAsiaTheme="minorEastAsia" w:cs="Times New Roman"/>
          <w:szCs w:val="24"/>
        </w:rPr>
        <w:t>、</w:t>
      </w:r>
      <w:r>
        <w:rPr>
          <w:rFonts w:eastAsiaTheme="minorEastAsia" w:cs="Times New Roman"/>
          <w:szCs w:val="24"/>
        </w:rPr>
        <w:t>Z</w:t>
      </w:r>
      <w:r>
        <w:rPr>
          <w:rFonts w:eastAsiaTheme="minorEastAsia" w:cs="Times New Roman"/>
          <w:szCs w:val="24"/>
        </w:rPr>
        <w:t>方向上位移</w:t>
      </w:r>
      <w:r>
        <w:rPr>
          <w:rFonts w:eastAsiaTheme="minorEastAsia" w:cs="Times New Roman" w:hint="eastAsia"/>
          <w:szCs w:val="24"/>
        </w:rPr>
        <w:t>被</w:t>
      </w:r>
      <w:r>
        <w:rPr>
          <w:rFonts w:eastAsiaTheme="minorEastAsia" w:cs="Times New Roman"/>
          <w:szCs w:val="24"/>
        </w:rPr>
        <w:t>约束为</w:t>
      </w:r>
      <w:r>
        <w:rPr>
          <w:rFonts w:eastAsiaTheme="minorEastAsia" w:cs="Times New Roman"/>
          <w:szCs w:val="24"/>
        </w:rPr>
        <w:t>0)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*FRACPROPERTY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szCs w:val="24"/>
        </w:rPr>
        <w:t>表示裂纹的相关参数，命令及含义如下</w:t>
      </w:r>
    </w:p>
    <w:tbl>
      <w:tblPr>
        <w:tblW w:w="699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4683"/>
      </w:tblGrid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裂纹扩展等关键词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含义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*FRACTYPE 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裂纹类型，默认是</w:t>
            </w:r>
            <w:r>
              <w:rPr>
                <w:rFonts w:eastAsiaTheme="minorEastAsia" w:cs="Times New Roman"/>
                <w:szCs w:val="24"/>
              </w:rPr>
              <w:t>1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*CONTACTTYPE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裂纹连接类型，默认是</w:t>
            </w:r>
            <w:r>
              <w:rPr>
                <w:rFonts w:eastAsiaTheme="minorEastAsia" w:cs="Times New Roman"/>
                <w:szCs w:val="24"/>
              </w:rPr>
              <w:t>1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*FRACINT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裂纹扩展计算半径，一般</w:t>
            </w:r>
            <w:r>
              <w:rPr>
                <w:rFonts w:eastAsiaTheme="minorEastAsia" w:cs="Times New Roman"/>
                <w:szCs w:val="24"/>
              </w:rPr>
              <w:t>2~3</w:t>
            </w:r>
            <w:r>
              <w:rPr>
                <w:rFonts w:eastAsiaTheme="minorEastAsia" w:cs="Times New Roman"/>
                <w:szCs w:val="24"/>
              </w:rPr>
              <w:t>倍岩石单元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*FRACLEN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裂纹扩展长度，一般</w:t>
            </w:r>
            <w:r>
              <w:rPr>
                <w:rFonts w:eastAsiaTheme="minorEastAsia" w:cs="Times New Roman"/>
                <w:szCs w:val="24"/>
              </w:rPr>
              <w:t>2~3</w:t>
            </w:r>
            <w:r>
              <w:rPr>
                <w:rFonts w:eastAsiaTheme="minorEastAsia" w:cs="Times New Roman"/>
                <w:szCs w:val="24"/>
              </w:rPr>
              <w:t>倍岩石单元，比</w:t>
            </w:r>
            <w:r>
              <w:rPr>
                <w:rFonts w:eastAsiaTheme="minorEastAsia" w:cs="Times New Roman"/>
                <w:szCs w:val="24"/>
              </w:rPr>
              <w:t>FRACINT</w:t>
            </w:r>
            <w:r>
              <w:rPr>
                <w:rFonts w:eastAsiaTheme="minorEastAsia" w:cs="Times New Roman"/>
                <w:szCs w:val="24"/>
              </w:rPr>
              <w:t>略大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*FRACSTIFFNESS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裂纹刚度：最大主应力大小</w:t>
            </w:r>
            <w:r>
              <w:rPr>
                <w:rFonts w:eastAsiaTheme="minorEastAsia" w:cs="Times New Roman"/>
                <w:szCs w:val="24"/>
              </w:rPr>
              <w:t>,</w:t>
            </w:r>
            <w:r>
              <w:rPr>
                <w:rFonts w:eastAsiaTheme="minorEastAsia" w:cs="Times New Roman"/>
                <w:szCs w:val="24"/>
              </w:rPr>
              <w:t>比较小的数或者直接为</w:t>
            </w:r>
            <w:r>
              <w:rPr>
                <w:rFonts w:eastAsiaTheme="minorEastAsia" w:cs="Times New Roman"/>
                <w:szCs w:val="24"/>
              </w:rPr>
              <w:t>0,</w:t>
            </w:r>
            <w:r>
              <w:rPr>
                <w:rFonts w:eastAsiaTheme="minorEastAsia" w:cs="Times New Roman"/>
                <w:szCs w:val="24"/>
              </w:rPr>
              <w:t>使用</w:t>
            </w:r>
            <w:r>
              <w:rPr>
                <w:rFonts w:eastAsiaTheme="minorEastAsia" w:cs="Times New Roman"/>
                <w:szCs w:val="24"/>
              </w:rPr>
              <w:t>TOUGH</w:t>
            </w:r>
            <w:r>
              <w:rPr>
                <w:rFonts w:eastAsiaTheme="minorEastAsia" w:cs="Times New Roman"/>
                <w:szCs w:val="24"/>
              </w:rPr>
              <w:t>求解器的时候用作控制自然裂缝不扩展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*FRACSTARTSTEP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扩展开始步</w:t>
            </w:r>
          </w:p>
        </w:tc>
      </w:tr>
      <w:tr w:rsidR="00D83ACB">
        <w:trPr>
          <w:jc w:val="center"/>
        </w:trPr>
        <w:tc>
          <w:tcPr>
            <w:tcW w:w="16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 xml:space="preserve">*FRACDIMENSION </w:t>
            </w:r>
          </w:p>
        </w:tc>
        <w:tc>
          <w:tcPr>
            <w:tcW w:w="5345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扩展维度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*SCALEMODEL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szCs w:val="24"/>
        </w:rPr>
        <w:t>模型比例参数，用于改变计算精度，成</w:t>
      </w:r>
      <w:r>
        <w:rPr>
          <w:rFonts w:eastAsiaTheme="minorEastAsia" w:cs="Times New Roman"/>
          <w:szCs w:val="24"/>
        </w:rPr>
        <w:t>3</w:t>
      </w:r>
      <w:r>
        <w:rPr>
          <w:rFonts w:eastAsiaTheme="minorEastAsia" w:cs="Times New Roman"/>
          <w:szCs w:val="24"/>
        </w:rPr>
        <w:t>次</w:t>
      </w:r>
      <w:proofErr w:type="gramStart"/>
      <w:r>
        <w:rPr>
          <w:rFonts w:eastAsiaTheme="minorEastAsia" w:cs="Times New Roman"/>
          <w:szCs w:val="24"/>
        </w:rPr>
        <w:t>幂</w:t>
      </w:r>
      <w:proofErr w:type="gramEnd"/>
      <w:r>
        <w:rPr>
          <w:rFonts w:eastAsiaTheme="minorEastAsia" w:cs="Times New Roman"/>
          <w:szCs w:val="24"/>
        </w:rPr>
        <w:lastRenderedPageBreak/>
        <w:t>放大或者缩小</w:t>
      </w:r>
      <w:r>
        <w:rPr>
          <w:rFonts w:eastAsiaTheme="minorEastAsia" w:cs="Times New Roman"/>
          <w:szCs w:val="24"/>
        </w:rPr>
        <w:t>)</w:t>
      </w:r>
      <w:r>
        <w:rPr>
          <w:rFonts w:eastAsiaTheme="minorEastAsia" w:cs="Times New Roman"/>
          <w:szCs w:val="24"/>
        </w:rPr>
        <w:t>相当于短暂的扩大，不改变原始网格大小的基础上，放大进入计算的尺寸，一般默认为</w:t>
      </w:r>
      <w:r>
        <w:rPr>
          <w:rFonts w:eastAsiaTheme="minorEastAsia" w:cs="Times New Roman"/>
          <w:szCs w:val="24"/>
        </w:rPr>
        <w:t>200</w:t>
      </w:r>
    </w:p>
    <w:p w:rsidR="00D83ACB" w:rsidRDefault="003246AE">
      <w:pPr>
        <w:ind w:firstLine="482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*SOLVER</w:t>
      </w:r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>，求解器的类型，命令及含义如下</w:t>
      </w:r>
    </w:p>
    <w:tbl>
      <w:tblPr>
        <w:tblW w:w="769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7"/>
        <w:gridCol w:w="3148"/>
      </w:tblGrid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Name=</w:t>
            </w:r>
            <w:r>
              <w:rPr>
                <w:rFonts w:eastAsiaTheme="minorEastAsia" w:cs="Times New Roman"/>
                <w:szCs w:val="24"/>
              </w:rPr>
              <w:t>求解器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含义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FEM_NOFLUID_NOTHERMAL_NOELECTRICAL_NOFRAC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求解无水压无裂缝的简单力学计算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FEMM_NOFLUID_NOTHERMAL_NOELECTRICAL_FRAC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求解无水压的裂缝扩展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FEMM_CONSTFLUID_NOTHERMAL_NOELECTRICAL_FRAC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COUST</w:t>
            </w:r>
            <w:r>
              <w:rPr>
                <w:rFonts w:eastAsiaTheme="minorEastAsia" w:cs="Times New Roman"/>
                <w:szCs w:val="24"/>
              </w:rPr>
              <w:t>求解器：适用于给所有裂纹加压，单元类型：四面体和三角形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FEMM_TOUGHFLUID_NOTHERMAL_NOELECTRICAL_NOFRAC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TOUGH</w:t>
            </w:r>
            <w:r>
              <w:rPr>
                <w:rFonts w:eastAsiaTheme="minorEastAsia" w:cs="Times New Roman"/>
                <w:szCs w:val="24"/>
              </w:rPr>
              <w:t>求解器：适用于给部分裂隙加压，但是裂纹不扩展，单元类型：八节点六面体</w:t>
            </w:r>
            <w:r>
              <w:rPr>
                <w:rFonts w:eastAsiaTheme="minorEastAsia" w:cs="Times New Roman"/>
                <w:szCs w:val="24"/>
              </w:rPr>
              <w:t>(C3D8)</w:t>
            </w:r>
            <w:r>
              <w:rPr>
                <w:rFonts w:eastAsiaTheme="minorEastAsia" w:cs="Times New Roman"/>
                <w:szCs w:val="24"/>
              </w:rPr>
              <w:t>和三角形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FEMM_NSEQFLUID_NOTHERMAL_NOELECTRICAL_FRAC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NSEQFLUID</w:t>
            </w:r>
            <w:r>
              <w:rPr>
                <w:rFonts w:eastAsiaTheme="minorEastAsia" w:cs="Times New Roman"/>
                <w:szCs w:val="24"/>
              </w:rPr>
              <w:t>流体求解器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FEMM_TOUGHFLUID_NOTHERMAL_NOELECTRICAL_FRAC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TOUGH</w:t>
            </w:r>
            <w:r>
              <w:rPr>
                <w:rFonts w:eastAsiaTheme="minorEastAsia" w:cs="Times New Roman"/>
                <w:szCs w:val="24"/>
              </w:rPr>
              <w:t>求解器：适用于给部分裂隙加压，使裂纹扩展，单元类型：八节点六面体</w:t>
            </w:r>
            <w:r>
              <w:rPr>
                <w:rFonts w:eastAsiaTheme="minorEastAsia" w:cs="Times New Roman"/>
                <w:szCs w:val="24"/>
              </w:rPr>
              <w:t>(C3D8)</w:t>
            </w:r>
            <w:r>
              <w:rPr>
                <w:rFonts w:eastAsiaTheme="minorEastAsia" w:cs="Times New Roman"/>
                <w:szCs w:val="24"/>
              </w:rPr>
              <w:t>和三角形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FEM_NOFLUID_TOUGHTHERMAL_NOELECTRICAL_NOFRAC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TOUGH</w:t>
            </w:r>
            <w:r>
              <w:rPr>
                <w:rFonts w:eastAsiaTheme="minorEastAsia" w:cs="Times New Roman"/>
                <w:szCs w:val="24"/>
              </w:rPr>
              <w:t>热力耦合求解器</w:t>
            </w:r>
          </w:p>
        </w:tc>
      </w:tr>
      <w:tr w:rsidR="00D83ACB">
        <w:trPr>
          <w:jc w:val="center"/>
        </w:trPr>
        <w:tc>
          <w:tcPr>
            <w:tcW w:w="4547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FEM_NOFLUID_CONSTTHERMAL_NOELECTRICAL_NOFRAC</w:t>
            </w:r>
          </w:p>
        </w:tc>
        <w:tc>
          <w:tcPr>
            <w:tcW w:w="3148" w:type="dxa"/>
            <w:vAlign w:val="center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CONST</w:t>
            </w:r>
            <w:r>
              <w:rPr>
                <w:rFonts w:eastAsiaTheme="minorEastAsia" w:cs="Times New Roman"/>
                <w:szCs w:val="24"/>
              </w:rPr>
              <w:t>热力耦合求解器</w:t>
            </w:r>
          </w:p>
        </w:tc>
      </w:tr>
    </w:tbl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 xml:space="preserve">NUMBER_OF_TIME_STEP = </w:t>
      </w:r>
      <w:r>
        <w:rPr>
          <w:rFonts w:eastAsiaTheme="minorEastAsia" w:cs="Times New Roman"/>
          <w:szCs w:val="24"/>
        </w:rPr>
        <w:t>步数，整数，计算步长，可自行设定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MIN_NUMBER_OF_ITERATIONS = 1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szCs w:val="24"/>
        </w:rPr>
        <w:t>每个时间步中的最小迭代次数，迭代收敛，暂定为</w:t>
      </w:r>
      <w:r>
        <w:rPr>
          <w:rFonts w:eastAsiaTheme="minorEastAsia" w:cs="Times New Roman"/>
          <w:szCs w:val="24"/>
        </w:rPr>
        <w:t>1</w:t>
      </w:r>
    </w:p>
    <w:p w:rsidR="00D83ACB" w:rsidRDefault="003246AE">
      <w:pPr>
        <w:ind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b/>
          <w:bCs/>
          <w:szCs w:val="24"/>
        </w:rPr>
        <w:t>关键词：</w:t>
      </w:r>
      <w:r>
        <w:rPr>
          <w:rFonts w:eastAsiaTheme="minorEastAsia" w:cs="Times New Roman"/>
          <w:b/>
          <w:bCs/>
          <w:szCs w:val="24"/>
        </w:rPr>
        <w:t>MAX_NUMBER_OF_ITERATIONS =1</w:t>
      </w:r>
      <w:r>
        <w:rPr>
          <w:rFonts w:eastAsiaTheme="minorEastAsia" w:cs="Times New Roman"/>
          <w:b/>
          <w:bCs/>
          <w:szCs w:val="24"/>
        </w:rPr>
        <w:t>，</w:t>
      </w:r>
      <w:r>
        <w:rPr>
          <w:rFonts w:eastAsiaTheme="minorEastAsia" w:cs="Times New Roman"/>
          <w:szCs w:val="24"/>
        </w:rPr>
        <w:t>每个时间步中的最大迭代次数，迭代收敛，暂定为</w:t>
      </w:r>
      <w:r>
        <w:rPr>
          <w:rFonts w:eastAsiaTheme="minorEastAsia" w:cs="Times New Roman"/>
          <w:szCs w:val="24"/>
        </w:rPr>
        <w:t>1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3</w:t>
      </w:r>
      <w:r>
        <w:rPr>
          <w:rFonts w:eastAsiaTheme="minorEastAsia" w:cs="Times New Roman"/>
          <w:szCs w:val="24"/>
        </w:rPr>
        <w:t>巴西圆盘算例</w:t>
      </w:r>
      <w:bookmarkEnd w:id="10"/>
      <w:bookmarkEnd w:id="11"/>
      <w:bookmarkEnd w:id="12"/>
      <w:bookmarkEnd w:id="13"/>
      <w:bookmarkEnd w:id="14"/>
      <w:bookmarkEnd w:id="15"/>
      <w:r>
        <w:rPr>
          <w:rFonts w:eastAsiaTheme="minorEastAsia" w:cs="Times New Roman"/>
          <w:szCs w:val="24"/>
        </w:rPr>
        <w:t>（无水压力裂缝扩展）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bookmarkStart w:id="16" w:name="_Toc530497644"/>
      <w:bookmarkStart w:id="17" w:name="_Toc29302102"/>
      <w:r>
        <w:rPr>
          <w:rFonts w:eastAsiaTheme="minorEastAsia" w:cs="Times New Roman"/>
          <w:szCs w:val="24"/>
        </w:rPr>
        <w:t>3.1</w:t>
      </w:r>
      <w:r>
        <w:rPr>
          <w:rFonts w:eastAsiaTheme="minorEastAsia" w:cs="Times New Roman"/>
          <w:szCs w:val="24"/>
        </w:rPr>
        <w:t>模拟简介</w:t>
      </w:r>
      <w:bookmarkEnd w:id="16"/>
      <w:bookmarkEnd w:id="17"/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巴西试验广泛应用于岩石力学实验中，间接测定类岩石脆性材料的抗拉强度。作为断裂扩展分析的例子，考虑一个中心存在断裂的圆柱形试件，在沿其直径的压缩载荷作用下，如图所示。理论上裂纹应该向加载点的位置传播。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模型尺寸：直径</w:t>
      </w:r>
      <w:r>
        <w:rPr>
          <w:rFonts w:eastAsiaTheme="minorEastAsia" w:cs="Times New Roman"/>
          <w:szCs w:val="24"/>
        </w:rPr>
        <w:t>D=1m</w:t>
      </w:r>
      <w:r>
        <w:rPr>
          <w:rFonts w:eastAsiaTheme="minorEastAsia" w:cs="Times New Roman"/>
          <w:szCs w:val="24"/>
        </w:rPr>
        <w:t>，在上下两端加入的应力</w:t>
      </w:r>
      <w:r>
        <w:rPr>
          <w:rFonts w:eastAsiaTheme="minorEastAsia" w:cs="Times New Roman"/>
          <w:position w:val="-6"/>
          <w:szCs w:val="24"/>
        </w:rPr>
        <w:object w:dxaOrig="24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.25pt" o:ole="">
            <v:imagedata r:id="rId8" o:title=""/>
          </v:shape>
          <o:OLEObject Type="Embed" ProgID="Equation.KSEE3" ShapeID="_x0000_i1025" DrawAspect="Content" ObjectID="_1669700812" r:id="rId9"/>
        </w:object>
      </w:r>
      <w:r>
        <w:rPr>
          <w:rFonts w:eastAsiaTheme="minorEastAsia" w:cs="Times New Roman"/>
          <w:szCs w:val="24"/>
        </w:rPr>
        <w:t>，杨氏模量</w:t>
      </w:r>
      <w:r>
        <w:rPr>
          <w:rFonts w:eastAsiaTheme="minorEastAsia" w:cs="Times New Roman"/>
          <w:szCs w:val="24"/>
        </w:rPr>
        <w:t xml:space="preserve">= E=30×10 </w:t>
      </w:r>
      <w:r>
        <w:rPr>
          <w:rFonts w:eastAsiaTheme="minorEastAsia" w:cs="Times New Roman"/>
          <w:szCs w:val="24"/>
          <w:vertAlign w:val="superscript"/>
        </w:rPr>
        <w:t>9</w:t>
      </w:r>
      <w:r>
        <w:rPr>
          <w:rFonts w:eastAsiaTheme="minorEastAsia" w:cs="Times New Roman"/>
          <w:szCs w:val="24"/>
        </w:rPr>
        <w:t xml:space="preserve">MPa 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lastRenderedPageBreak/>
        <w:t>泊松比</w:t>
      </w:r>
      <w:r>
        <w:rPr>
          <w:rFonts w:eastAsiaTheme="minorEastAsia" w:cs="Times New Roman"/>
          <w:position w:val="-6"/>
          <w:szCs w:val="24"/>
        </w:rPr>
        <w:object w:dxaOrig="200" w:dyaOrig="220">
          <v:shape id="_x0000_i1026" type="#_x0000_t75" style="width:9.75pt;height:11.25pt" o:ole="">
            <v:imagedata r:id="rId10" o:title=""/>
          </v:shape>
          <o:OLEObject Type="Embed" ProgID="Equation.KSEE3" ShapeID="_x0000_i1026" DrawAspect="Content" ObjectID="_1669700813" r:id="rId11"/>
        </w:object>
      </w:r>
      <w:r>
        <w:rPr>
          <w:rFonts w:eastAsiaTheme="minorEastAsia" w:cs="Times New Roman"/>
          <w:szCs w:val="24"/>
        </w:rPr>
        <w:t>= 0.3</w:t>
      </w:r>
      <w:r>
        <w:rPr>
          <w:rFonts w:eastAsiaTheme="minorEastAsia" w:cs="Times New Roman"/>
          <w:szCs w:val="24"/>
        </w:rPr>
        <w:t>，中间裂缝的倾角</w:t>
      </w:r>
      <w:r>
        <w:rPr>
          <w:rFonts w:eastAsiaTheme="minorEastAsia" w:cs="Times New Roman"/>
          <w:position w:val="-6"/>
          <w:szCs w:val="24"/>
        </w:rPr>
        <w:object w:dxaOrig="200" w:dyaOrig="279">
          <v:shape id="_x0000_i1027" type="#_x0000_t75" style="width:9.75pt;height:14.25pt" o:ole="">
            <v:imagedata r:id="rId12" o:title=""/>
          </v:shape>
          <o:OLEObject Type="Embed" ProgID="Equation.KSEE3" ShapeID="_x0000_i1027" DrawAspect="Content" ObjectID="_1669700814" r:id="rId13"/>
        </w:object>
      </w:r>
      <w:r>
        <w:rPr>
          <w:rFonts w:eastAsiaTheme="minorEastAsia" w:cs="Times New Roman"/>
          <w:szCs w:val="24"/>
        </w:rPr>
        <w:t>=90°</w:t>
      </w:r>
      <w:r>
        <w:rPr>
          <w:rFonts w:eastAsiaTheme="minorEastAsia" w:cs="Times New Roman"/>
          <w:szCs w:val="24"/>
        </w:rPr>
        <w:t>，每一步计算的裂缝扩展长度为</w:t>
      </w:r>
      <w:r>
        <w:rPr>
          <w:rFonts w:eastAsiaTheme="minorEastAsia" w:cs="Times New Roman"/>
          <w:szCs w:val="24"/>
        </w:rPr>
        <w:t>0.07 m</w:t>
      </w:r>
      <w:r>
        <w:rPr>
          <w:rFonts w:eastAsiaTheme="minorEastAsia" w:cs="Times New Roman"/>
          <w:szCs w:val="24"/>
        </w:rPr>
        <w:t>。</w:t>
      </w:r>
    </w:p>
    <w:p w:rsidR="00D83ACB" w:rsidRDefault="003246AE">
      <w:pPr>
        <w:ind w:firstLine="48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>
            <wp:extent cx="2224405" cy="2825115"/>
            <wp:effectExtent l="0" t="0" r="4445" b="13335"/>
            <wp:docPr id="1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3.2</w:t>
      </w:r>
      <w:r>
        <w:rPr>
          <w:rFonts w:eastAsiaTheme="minorEastAsia" w:cs="Times New Roman"/>
          <w:szCs w:val="24"/>
        </w:rPr>
        <w:t>基本计算过程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3.2.1</w:t>
      </w:r>
      <w:r>
        <w:rPr>
          <w:rFonts w:eastAsiaTheme="minorEastAsia" w:cs="Times New Roman"/>
          <w:szCs w:val="24"/>
        </w:rPr>
        <w:t>利用</w:t>
      </w:r>
      <w:r>
        <w:rPr>
          <w:rFonts w:eastAsiaTheme="minorEastAsia" w:cs="Times New Roman"/>
          <w:szCs w:val="24"/>
        </w:rPr>
        <w:t>ABAQUS</w:t>
      </w:r>
      <w:r>
        <w:rPr>
          <w:rFonts w:eastAsiaTheme="minorEastAsia" w:cs="Times New Roman"/>
          <w:szCs w:val="24"/>
        </w:rPr>
        <w:t>创建模型，并且输出相应的</w:t>
      </w:r>
      <w:r>
        <w:rPr>
          <w:rFonts w:eastAsiaTheme="minorEastAsia" w:cs="Times New Roman"/>
          <w:szCs w:val="24"/>
        </w:rPr>
        <w:t>job</w:t>
      </w:r>
      <w:r>
        <w:rPr>
          <w:rFonts w:eastAsiaTheme="minorEastAsia" w:cs="Times New Roman"/>
          <w:szCs w:val="24"/>
        </w:rPr>
        <w:t>文件。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利用</w:t>
      </w:r>
      <w:r>
        <w:rPr>
          <w:rFonts w:eastAsiaTheme="minorEastAsia" w:cs="Times New Roman"/>
          <w:szCs w:val="24"/>
        </w:rPr>
        <w:t>AutoCAD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3D Max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Rhino</w:t>
      </w:r>
      <w:r>
        <w:rPr>
          <w:rFonts w:eastAsiaTheme="minorEastAsia" w:cs="Times New Roman"/>
          <w:szCs w:val="24"/>
        </w:rPr>
        <w:t>等三维绘图软件进行创建，保存为</w:t>
      </w:r>
      <w:r>
        <w:rPr>
          <w:rFonts w:eastAsiaTheme="minorEastAsia" w:cs="Times New Roman" w:hint="eastAsia"/>
          <w:szCs w:val="24"/>
        </w:rPr>
        <w:t>.</w:t>
      </w:r>
      <w:proofErr w:type="spellStart"/>
      <w:r>
        <w:rPr>
          <w:rFonts w:eastAsiaTheme="minorEastAsia" w:cs="Times New Roman"/>
          <w:szCs w:val="24"/>
        </w:rPr>
        <w:t>dat</w:t>
      </w:r>
      <w:proofErr w:type="spellEnd"/>
      <w:r>
        <w:rPr>
          <w:rFonts w:eastAsiaTheme="minorEastAsia" w:cs="Times New Roman"/>
          <w:szCs w:val="24"/>
        </w:rPr>
        <w:t>等有限元软件可以读取的三维信息文件，或者利用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等有限元模拟软件直接进行创建，本文选取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为例，其他有限元软件也可以实现。对模型划分网格，利用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进行网格划分。如果模型是由三维软件创建的，将模型保存成相应格式，导入有限元软件中，生成模块，使用四面体单元，对模块进行网格化。</w:t>
      </w:r>
      <w:r>
        <w:rPr>
          <w:rFonts w:eastAsiaTheme="minorEastAsia" w:cs="Times New Roman"/>
          <w:szCs w:val="24"/>
        </w:rPr>
        <w:t xml:space="preserve"> 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创建预制裂纹穿过单元的集合，如果模型中包含需要加压的溶洞，这一步创建溶洞的单元集合。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创建</w:t>
      </w:r>
      <w:r>
        <w:rPr>
          <w:rFonts w:eastAsiaTheme="minorEastAsia" w:cs="Times New Roman"/>
          <w:szCs w:val="24"/>
        </w:rPr>
        <w:t>Job</w:t>
      </w:r>
      <w:r>
        <w:rPr>
          <w:rFonts w:eastAsiaTheme="minorEastAsia" w:cs="Times New Roman"/>
          <w:szCs w:val="24"/>
        </w:rPr>
        <w:t>，生成模型信息文件（</w:t>
      </w:r>
      <w:r>
        <w:rPr>
          <w:rFonts w:eastAsiaTheme="minorEastAsia" w:cs="Times New Roman" w:hint="eastAsia"/>
          <w:szCs w:val="24"/>
        </w:rPr>
        <w:t>.</w:t>
      </w:r>
      <w:proofErr w:type="spellStart"/>
      <w:r>
        <w:rPr>
          <w:rFonts w:eastAsiaTheme="minorEastAsia" w:cs="Times New Roman"/>
          <w:szCs w:val="24"/>
        </w:rPr>
        <w:t>inp</w:t>
      </w:r>
      <w:proofErr w:type="spellEnd"/>
      <w:r>
        <w:rPr>
          <w:rFonts w:eastAsiaTheme="minorEastAsia" w:cs="Times New Roman"/>
          <w:szCs w:val="24"/>
        </w:rPr>
        <w:t>格式），包含三部分信息，岩石节点和单元信息，裂纹节点和单元信息，荷载和位移的单元或节点集合信息。</w:t>
      </w: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Theme="minorEastAsia" w:cs="Times New Roman"/>
          <w:szCs w:val="24"/>
        </w:rPr>
        <w:t xml:space="preserve">3.2.2 </w:t>
      </w:r>
      <w:r>
        <w:rPr>
          <w:rFonts w:eastAsiaTheme="minorEastAsia" w:cs="Times New Roman"/>
          <w:szCs w:val="24"/>
        </w:rPr>
        <w:t>编写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输入文件</w:t>
      </w:r>
      <w:r>
        <w:rPr>
          <w:rFonts w:eastAsia="宋体" w:cs="Times New Roman"/>
        </w:rPr>
        <w:br/>
      </w:r>
      <w:r>
        <w:rPr>
          <w:rFonts w:eastAsia="宋体" w:cs="Times New Roman"/>
        </w:rPr>
        <w:tab/>
      </w:r>
      <w:r>
        <w:rPr>
          <w:rFonts w:eastAsia="宋体" w:cs="Times New Roman"/>
        </w:rPr>
        <w:t>通过</w:t>
      </w:r>
      <w:r>
        <w:rPr>
          <w:rFonts w:eastAsia="宋体" w:cs="Times New Roman"/>
        </w:rPr>
        <w:t>ABAQUS</w:t>
      </w:r>
      <w:r>
        <w:rPr>
          <w:rFonts w:eastAsia="宋体" w:cs="Times New Roman"/>
        </w:rPr>
        <w:t>编写的</w:t>
      </w:r>
      <w:proofErr w:type="spellStart"/>
      <w:r>
        <w:rPr>
          <w:rFonts w:eastAsia="宋体" w:cs="Times New Roman"/>
        </w:rPr>
        <w:t>job.inp</w:t>
      </w:r>
      <w:proofErr w:type="spellEnd"/>
      <w:r>
        <w:rPr>
          <w:rFonts w:eastAsia="宋体" w:cs="Times New Roman"/>
        </w:rPr>
        <w:t>文件，编写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文件。</w:t>
      </w: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="宋体" w:cs="Times New Roman"/>
        </w:rPr>
        <w:t>将巴西圆盘的模型写入文件，如下共</w:t>
      </w:r>
      <w:r>
        <w:rPr>
          <w:rFonts w:eastAsia="宋体" w:cs="Times New Roman"/>
        </w:rPr>
        <w:t>11157</w:t>
      </w:r>
      <w:r>
        <w:rPr>
          <w:rFonts w:eastAsia="宋体" w:cs="Times New Roman"/>
        </w:rPr>
        <w:t>节点，</w:t>
      </w:r>
      <w:r>
        <w:rPr>
          <w:rFonts w:eastAsia="宋体" w:cs="Times New Roman"/>
        </w:rPr>
        <w:t>54494</w:t>
      </w:r>
      <w:r>
        <w:rPr>
          <w:rFonts w:eastAsia="宋体" w:cs="Times New Roman"/>
        </w:rPr>
        <w:t>四面体单元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*Node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50.,           0.,           0.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50.,           0.,          10.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......         ......           ......         ......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11156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-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33.3099976,   20.6376553,   2.00361872  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11157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 -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2.17282295,   26.3656425,   7.95863676  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*Element, type=C3D4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lastRenderedPageBreak/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1,  4241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 4242,  4243,  4244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2,  4244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4245,  4246,  4247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......         ......           ......         ......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54493,  6205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6253,  6252,  6254  </w:t>
      </w:r>
    </w:p>
    <w:p w:rsidR="00D83ACB" w:rsidRDefault="003246AE">
      <w:pPr>
        <w:widowControl/>
        <w:numPr>
          <w:ilvl w:val="0"/>
          <w:numId w:val="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54494,  6253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 7975,  7980,  7974  </w:t>
      </w:r>
    </w:p>
    <w:p w:rsidR="00D83ACB" w:rsidRDefault="003246AE">
      <w:pPr>
        <w:spacing w:line="240" w:lineRule="auto"/>
        <w:ind w:firstLine="480"/>
        <w:rPr>
          <w:rFonts w:eastAsiaTheme="minorEastAsia" w:cs="Times New Roman"/>
          <w:i/>
          <w:iCs/>
          <w:szCs w:val="24"/>
        </w:rPr>
      </w:pPr>
      <w:r>
        <w:rPr>
          <w:rFonts w:eastAsiaTheme="minorEastAsia" w:cs="Times New Roman"/>
          <w:szCs w:val="24"/>
        </w:rPr>
        <w:t>再将预制的裂缝写入输入文件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*GEOPOINT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0.5,          20.,          12.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0.5,   18.0952377,          12.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......         ......           ......         ......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197,   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0.5,  -18.0952377,          -2.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198,   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0.5,         -20.,          -2.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*GEOFRAC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1,   2,  24  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2,  24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 23,   1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......         ......           ......         ......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335, 175, 176, 198  </w:t>
      </w:r>
    </w:p>
    <w:p w:rsidR="00D83ACB" w:rsidRDefault="003246AE">
      <w:pPr>
        <w:widowControl/>
        <w:numPr>
          <w:ilvl w:val="0"/>
          <w:numId w:val="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336, 198, 197, 175  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定义整个模型节点结合</w:t>
      </w:r>
    </w:p>
    <w:p w:rsidR="00D83ACB" w:rsidRDefault="003246AE">
      <w:pPr>
        <w:widowControl/>
        <w:numPr>
          <w:ilvl w:val="0"/>
          <w:numId w:val="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=SET-1, generate  </w:t>
      </w:r>
    </w:p>
    <w:p w:rsidR="00D83ACB" w:rsidRDefault="003246AE">
      <w:pPr>
        <w:widowControl/>
        <w:numPr>
          <w:ilvl w:val="0"/>
          <w:numId w:val="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1,  54494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    1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定义整个模型的材料名称</w:t>
      </w:r>
    </w:p>
    <w:p w:rsidR="00D83ACB" w:rsidRDefault="003246AE">
      <w:pPr>
        <w:widowControl/>
        <w:numPr>
          <w:ilvl w:val="0"/>
          <w:numId w:val="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*Section,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=SET-1, material=MATERIAL-1  </w:t>
      </w:r>
    </w:p>
    <w:p w:rsidR="00D83ACB" w:rsidRDefault="003246AE">
      <w:pPr>
        <w:widowControl/>
        <w:numPr>
          <w:ilvl w:val="0"/>
          <w:numId w:val="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1.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定义边界条件的节点集合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=x-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gu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instance=rock-2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27,   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77,  126,  176, 1084, 1134, 1184, 1234  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=y-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gu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instance=rock-2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2,   52,  151, 1109, 1159, 1209, 1259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allnode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instance=rock-1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2,    3,    4,    5,    6,    7,    8,    9,   10,   11,   12,   13,   14,   15,   16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......         ......           ......         ......  </w:t>
      </w:r>
    </w:p>
    <w:p w:rsidR="00D83ACB" w:rsidRDefault="003246AE">
      <w:pPr>
        <w:widowControl/>
        <w:numPr>
          <w:ilvl w:val="0"/>
          <w:numId w:val="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4229, 4230, 4231, 4232, 4233, 4234, 4235, 4236, 4237, 4238, 4239, 4240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定义加应力的面集合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=_y+_S1,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532,  5200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18502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=_y+_S2,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5611, 12909, 13514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=_y+_S3,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4281,  5738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7285,  7296, 11679, 11699, 11701, 16625, 16637, 16645, 16648, 16652, 16655, 16691, 17730, 17740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17752, 17756, 17759, 18482, 18490, 18492, 18494, 18496, 19297, 19300, 19304, 19307, 21641, 25967, 31948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=_y+_S3, internal, instance=rock-1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lastRenderedPageBreak/>
        <w:t> 18490,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=_y+_S4,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17739, 19298, 19302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*Surface, type=ELEMENT, name=y+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_y+_S1, S1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_y+_S2, S2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_y+_S4, S4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_y+_S3, S3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=_y-_S2,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15349, 18889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=_y-_S3,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5238,  7696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7840,  7862, 11324, 13690, 13698, 15396, 15418, 15422, 15429, 15438, 15452, 15457, 17378, 17385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17391, 17392, 17394, 18103, 18106, 18111, 18871, 18878, 18882, 18884, 18885, 18888, 21256, 21257, 21259, 21284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21286, 32726, 48478, 51773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=_y-_S4, internal, instance=rock-2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15387, 18875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*Surface, type=ELEMENT, name=y-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_y-_S2, S2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_y-_S3, S3  </w:t>
      </w:r>
    </w:p>
    <w:p w:rsidR="00D83ACB" w:rsidRDefault="003246AE">
      <w:pPr>
        <w:widowControl/>
        <w:numPr>
          <w:ilvl w:val="0"/>
          <w:numId w:val="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_y-_S4, S4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定义材料的基本参数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*Material, name=MATERIAL-1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*Density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2300  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*Elastic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30.0e9, 0.30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*EXPANSION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1.0  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*Porosity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0.06  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*Permeability  </w:t>
      </w:r>
    </w:p>
    <w:p w:rsidR="00D83ACB" w:rsidRDefault="003246AE">
      <w:pPr>
        <w:widowControl/>
        <w:numPr>
          <w:ilvl w:val="0"/>
          <w:numId w:val="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1e-14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定义裂纹扩展的基本信息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*FRACPROPERTY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*FRACTYPE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*CONTACTTYPE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*FRACLEN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*FRACINT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lastRenderedPageBreak/>
        <w:t>*FRACSTIFFNESS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1.0  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*FRACSTARTSTEP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0  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*FRACDIMENSION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*SCALEMODEL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100  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*SCALEDIS  </w:t>
      </w:r>
    </w:p>
    <w:p w:rsidR="00D83ACB" w:rsidRDefault="003246AE">
      <w:pPr>
        <w:widowControl/>
        <w:numPr>
          <w:ilvl w:val="0"/>
          <w:numId w:val="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0  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约束位移边界条件</w:t>
      </w:r>
    </w:p>
    <w:p w:rsidR="00D83ACB" w:rsidRDefault="003246AE">
      <w:pPr>
        <w:widowControl/>
        <w:numPr>
          <w:ilvl w:val="0"/>
          <w:numId w:val="1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DISCONSTRAINT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time_step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     1  </w:t>
      </w:r>
    </w:p>
    <w:p w:rsidR="00D83ACB" w:rsidRDefault="003246AE">
      <w:pPr>
        <w:widowControl/>
        <w:numPr>
          <w:ilvl w:val="0"/>
          <w:numId w:val="1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x-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gu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1, 0  </w:t>
      </w:r>
    </w:p>
    <w:p w:rsidR="00D83ACB" w:rsidRDefault="003246AE">
      <w:pPr>
        <w:widowControl/>
        <w:numPr>
          <w:ilvl w:val="0"/>
          <w:numId w:val="1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y-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gu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2, 0  </w:t>
      </w:r>
    </w:p>
    <w:p w:rsidR="00D83ACB" w:rsidRDefault="003246AE">
      <w:pPr>
        <w:widowControl/>
        <w:numPr>
          <w:ilvl w:val="0"/>
          <w:numId w:val="1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allnode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3, 0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定义力边界条件</w:t>
      </w:r>
    </w:p>
    <w:p w:rsidR="00D83ACB" w:rsidRDefault="003246AE">
      <w:pPr>
        <w:widowControl/>
        <w:numPr>
          <w:ilvl w:val="0"/>
          <w:numId w:val="11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*DSFORCE 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time_step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     1  </w:t>
      </w:r>
    </w:p>
    <w:p w:rsidR="00D83ACB" w:rsidRDefault="003246AE">
      <w:pPr>
        <w:widowControl/>
        <w:numPr>
          <w:ilvl w:val="0"/>
          <w:numId w:val="11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y+, 2, 5e6  </w:t>
      </w:r>
    </w:p>
    <w:p w:rsidR="00D83ACB" w:rsidRDefault="003246AE">
      <w:pPr>
        <w:widowControl/>
        <w:numPr>
          <w:ilvl w:val="0"/>
          <w:numId w:val="11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y-, 2, 5e6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定义求解器类型，本案例是不考虑水压类型的裂纹扩展</w:t>
      </w:r>
    </w:p>
    <w:p w:rsidR="00D83ACB" w:rsidRDefault="003246AE">
      <w:pPr>
        <w:widowControl/>
        <w:numPr>
          <w:ilvl w:val="0"/>
          <w:numId w:val="1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Name = FEMM_CONSTFLUID_NOTHERMAL_NOELECTRICAL_FRAC  </w:t>
      </w:r>
    </w:p>
    <w:p w:rsidR="00D83ACB" w:rsidRDefault="003246AE">
      <w:pPr>
        <w:widowControl/>
        <w:numPr>
          <w:ilvl w:val="0"/>
          <w:numId w:val="1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NUMBER_OF_TIME_STEP =12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定义求解步数和求解步长</w:t>
      </w:r>
    </w:p>
    <w:p w:rsidR="00D83ACB" w:rsidRDefault="003246AE">
      <w:pPr>
        <w:widowControl/>
        <w:numPr>
          <w:ilvl w:val="0"/>
          <w:numId w:val="1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NUMBER_OF_TIME_STEP =12  </w:t>
      </w:r>
    </w:p>
    <w:p w:rsidR="00D83ACB" w:rsidRDefault="003246AE">
      <w:pPr>
        <w:widowControl/>
        <w:numPr>
          <w:ilvl w:val="0"/>
          <w:numId w:val="1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MIN_NUMBER_OF_ITERATIONS = 1  </w:t>
      </w:r>
    </w:p>
    <w:p w:rsidR="00D83ACB" w:rsidRDefault="003246AE">
      <w:pPr>
        <w:widowControl/>
        <w:numPr>
          <w:ilvl w:val="0"/>
          <w:numId w:val="1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MAX_NUMBER_OF_ITERATIONS =1  </w:t>
      </w:r>
    </w:p>
    <w:p w:rsidR="00D83ACB" w:rsidRDefault="00D83ACB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3.3</w:t>
      </w:r>
      <w:r>
        <w:rPr>
          <w:rFonts w:eastAsiaTheme="minorEastAsia" w:cs="Times New Roman"/>
          <w:szCs w:val="24"/>
        </w:rPr>
        <w:t>计算和查看结果</w:t>
      </w: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Theme="minorEastAsia" w:cs="Times New Roman"/>
          <w:szCs w:val="24"/>
        </w:rPr>
        <w:t>将编写好的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放进程序作为输入文件，开始计算，最终计算结果如图：</w:t>
      </w:r>
    </w:p>
    <w:p w:rsidR="00D83ACB" w:rsidRDefault="00D83ACB">
      <w:pPr>
        <w:ind w:firstLine="480"/>
        <w:rPr>
          <w:rFonts w:eastAsia="宋体" w:cs="Times New Roman"/>
        </w:rPr>
      </w:pPr>
    </w:p>
    <w:tbl>
      <w:tblPr>
        <w:tblW w:w="2273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4"/>
        <w:gridCol w:w="2786"/>
        <w:gridCol w:w="2786"/>
      </w:tblGrid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93240" cy="1601470"/>
                  <wp:effectExtent l="0" t="0" r="16510" b="17780"/>
                  <wp:docPr id="1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823085" cy="1635125"/>
                  <wp:effectExtent l="0" t="0" r="5715" b="3175"/>
                  <wp:docPr id="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81810" cy="1636395"/>
                  <wp:effectExtent l="0" t="0" r="8890" b="1905"/>
                  <wp:docPr id="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Step3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Step5</w:t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114300" distR="114300">
                  <wp:extent cx="1851025" cy="1706245"/>
                  <wp:effectExtent l="0" t="0" r="15875" b="8255"/>
                  <wp:docPr id="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901825" cy="1702435"/>
                  <wp:effectExtent l="0" t="0" r="3175" b="12065"/>
                  <wp:docPr id="1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905000" cy="1709420"/>
                  <wp:effectExtent l="0" t="0" r="0" b="5080"/>
                  <wp:docPr id="1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Step7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Step10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Step12</w:t>
            </w:r>
          </w:p>
        </w:tc>
      </w:tr>
    </w:tbl>
    <w:p w:rsidR="00D83ACB" w:rsidRDefault="00D83ACB">
      <w:pPr>
        <w:ind w:firstLine="480"/>
        <w:rPr>
          <w:rFonts w:eastAsiaTheme="minorEastAsia" w:cs="Times New Roman"/>
          <w:szCs w:val="24"/>
        </w:rPr>
      </w:pPr>
    </w:p>
    <w:p w:rsidR="00D83ACB" w:rsidRDefault="003246AE">
      <w:pPr>
        <w:spacing w:line="240" w:lineRule="auto"/>
        <w:ind w:firstLineChars="0" w:firstLine="0"/>
        <w:rPr>
          <w:rFonts w:eastAsia="宋体" w:cs="Times New Roman"/>
        </w:rPr>
      </w:pPr>
      <w:r>
        <w:rPr>
          <w:rFonts w:eastAsia="宋体" w:cs="Times New Roman"/>
        </w:rPr>
        <w:t xml:space="preserve">4 </w:t>
      </w:r>
      <w:r>
        <w:rPr>
          <w:rFonts w:eastAsia="宋体" w:cs="Times New Roman"/>
        </w:rPr>
        <w:t>水力压裂算例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4.1</w:t>
      </w:r>
      <w:r>
        <w:rPr>
          <w:rFonts w:eastAsiaTheme="minorEastAsia" w:cs="Times New Roman"/>
          <w:szCs w:val="24"/>
        </w:rPr>
        <w:t>模拟简介</w:t>
      </w:r>
    </w:p>
    <w:p w:rsidR="00D83ACB" w:rsidRDefault="003246AE">
      <w:pPr>
        <w:ind w:firstLineChars="83" w:firstLine="199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如图所示，在一个正方形薄板上，有一个预制裂纹，在裂纹周围施加一定的水压，预制裂纹在水压的作用下，会发生裂纹扩展。</w:t>
      </w:r>
    </w:p>
    <w:p w:rsidR="00D83ACB" w:rsidRDefault="003246AE">
      <w:pPr>
        <w:ind w:firstLineChars="83" w:firstLine="199"/>
        <w:jc w:val="center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drawing>
          <wp:inline distT="0" distB="0" distL="114300" distR="114300">
            <wp:extent cx="3447415" cy="2954655"/>
            <wp:effectExtent l="0" t="0" r="635" b="17145"/>
            <wp:docPr id="14" name="图片 14" descr="单裂缝扩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单裂缝扩展"/>
                    <pic:cNvPicPr>
                      <a:picLocks noChangeAspect="1"/>
                    </pic:cNvPicPr>
                  </pic:nvPicPr>
                  <pic:blipFill>
                    <a:blip r:embed="rId21"/>
                    <a:srcRect l="14776" r="22944" b="5099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4.2</w:t>
      </w:r>
      <w:r>
        <w:rPr>
          <w:rFonts w:eastAsiaTheme="minorEastAsia" w:cs="Times New Roman"/>
          <w:szCs w:val="24"/>
        </w:rPr>
        <w:t>基本计算过程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4.2.1</w:t>
      </w:r>
      <w:r>
        <w:rPr>
          <w:rFonts w:eastAsiaTheme="minorEastAsia" w:cs="Times New Roman"/>
          <w:szCs w:val="24"/>
        </w:rPr>
        <w:t>利用</w:t>
      </w:r>
      <w:r>
        <w:rPr>
          <w:rFonts w:eastAsiaTheme="minorEastAsia" w:cs="Times New Roman"/>
          <w:szCs w:val="24"/>
        </w:rPr>
        <w:t>ABAQUS</w:t>
      </w:r>
      <w:r>
        <w:rPr>
          <w:rFonts w:eastAsiaTheme="minorEastAsia" w:cs="Times New Roman"/>
          <w:szCs w:val="24"/>
        </w:rPr>
        <w:t>创建模型，并且输出相应的</w:t>
      </w:r>
      <w:r>
        <w:rPr>
          <w:rFonts w:eastAsiaTheme="minorEastAsia" w:cs="Times New Roman"/>
          <w:szCs w:val="24"/>
        </w:rPr>
        <w:t>job</w:t>
      </w:r>
      <w:r>
        <w:rPr>
          <w:rFonts w:eastAsiaTheme="minorEastAsia" w:cs="Times New Roman"/>
          <w:szCs w:val="24"/>
        </w:rPr>
        <w:t>文件。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利用</w:t>
      </w:r>
      <w:r>
        <w:rPr>
          <w:rFonts w:eastAsiaTheme="minorEastAsia" w:cs="Times New Roman"/>
          <w:szCs w:val="24"/>
        </w:rPr>
        <w:t>AutoCAD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3D Max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Rhino</w:t>
      </w:r>
      <w:r>
        <w:rPr>
          <w:rFonts w:eastAsiaTheme="minorEastAsia" w:cs="Times New Roman"/>
          <w:szCs w:val="24"/>
        </w:rPr>
        <w:t>等三维绘图软件进行创建，保存为</w:t>
      </w:r>
      <w:proofErr w:type="spellStart"/>
      <w:r>
        <w:rPr>
          <w:rFonts w:eastAsiaTheme="minorEastAsia" w:cs="Times New Roman"/>
          <w:szCs w:val="24"/>
        </w:rPr>
        <w:t>dat</w:t>
      </w:r>
      <w:proofErr w:type="spellEnd"/>
      <w:r>
        <w:rPr>
          <w:rFonts w:eastAsiaTheme="minorEastAsia" w:cs="Times New Roman"/>
          <w:szCs w:val="24"/>
        </w:rPr>
        <w:t>等有限元软件可以读取的三维信息文件，或者利用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等有限元模拟软件直接进行创建，本文选取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为例，其他有限元软件也可以实现。对模型划分网格，利用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进行网格划分。如果模型是由三维软件创建的，将模型保存成相应格式，导入有限元软件中，生成模块，使用六面体面体单元，对模块进行网格化。</w:t>
      </w:r>
      <w:r>
        <w:rPr>
          <w:rFonts w:eastAsiaTheme="minorEastAsia" w:cs="Times New Roman"/>
          <w:szCs w:val="24"/>
        </w:rPr>
        <w:t xml:space="preserve"> 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>创建预制裂纹穿过单元的集合，如果模型中包含需要加压的溶洞，这一步创建溶洞的单元集合。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创建</w:t>
      </w:r>
      <w:r>
        <w:rPr>
          <w:rFonts w:eastAsiaTheme="minorEastAsia" w:cs="Times New Roman"/>
          <w:szCs w:val="24"/>
        </w:rPr>
        <w:t>Job</w:t>
      </w:r>
      <w:r>
        <w:rPr>
          <w:rFonts w:eastAsiaTheme="minorEastAsia" w:cs="Times New Roman"/>
          <w:szCs w:val="24"/>
        </w:rPr>
        <w:t>，生成模型信息文件（</w:t>
      </w:r>
      <w:r>
        <w:rPr>
          <w:rFonts w:eastAsiaTheme="minorEastAsia" w:cs="Times New Roman" w:hint="eastAsia"/>
          <w:szCs w:val="24"/>
        </w:rPr>
        <w:t>.</w:t>
      </w:r>
      <w:proofErr w:type="spellStart"/>
      <w:r>
        <w:rPr>
          <w:rFonts w:eastAsiaTheme="minorEastAsia" w:cs="Times New Roman"/>
          <w:szCs w:val="24"/>
        </w:rPr>
        <w:t>inp</w:t>
      </w:r>
      <w:proofErr w:type="spellEnd"/>
      <w:r>
        <w:rPr>
          <w:rFonts w:eastAsiaTheme="minorEastAsia" w:cs="Times New Roman"/>
          <w:szCs w:val="24"/>
        </w:rPr>
        <w:t>格式），包含三部分信息，正方形薄板模型节点和单元信息，预制裂纹节点和单元信息，裂纹穿过</w:t>
      </w:r>
      <w:r>
        <w:rPr>
          <w:rFonts w:eastAsiaTheme="minorEastAsia" w:cs="Times New Roman" w:hint="eastAsia"/>
          <w:szCs w:val="24"/>
        </w:rPr>
        <w:t>薄板</w:t>
      </w:r>
      <w:r>
        <w:rPr>
          <w:rFonts w:eastAsiaTheme="minorEastAsia" w:cs="Times New Roman"/>
          <w:szCs w:val="24"/>
        </w:rPr>
        <w:t>单元的集合信息。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4.2.2</w:t>
      </w:r>
      <w:r>
        <w:rPr>
          <w:rFonts w:eastAsiaTheme="minorEastAsia" w:cs="Times New Roman"/>
          <w:szCs w:val="24"/>
        </w:rPr>
        <w:t>对六面体单元进行重新划分，并生成</w:t>
      </w:r>
      <w:r>
        <w:rPr>
          <w:rFonts w:eastAsiaTheme="minorEastAsia" w:cs="Times New Roman"/>
          <w:szCs w:val="24"/>
        </w:rPr>
        <w:t>TOUGH</w:t>
      </w:r>
      <w:r>
        <w:rPr>
          <w:rFonts w:eastAsiaTheme="minorEastAsia" w:cs="Times New Roman"/>
          <w:szCs w:val="24"/>
        </w:rPr>
        <w:t>运行所需文件：（在文件夹</w:t>
      </w:r>
      <w:r>
        <w:rPr>
          <w:rFonts w:eastAsiaTheme="minorEastAsia" w:cs="Times New Roman"/>
          <w:szCs w:val="24"/>
        </w:rPr>
        <w:t>HEXTOTXT</w:t>
      </w:r>
      <w:r>
        <w:rPr>
          <w:rFonts w:eastAsiaTheme="minorEastAsia" w:cs="Times New Roman"/>
          <w:szCs w:val="24"/>
        </w:rPr>
        <w:t>文件夹下进行）</w:t>
      </w:r>
    </w:p>
    <w:p w:rsidR="00D83ACB" w:rsidRDefault="003246AE">
      <w:pPr>
        <w:pStyle w:val="a4"/>
        <w:widowControl/>
        <w:numPr>
          <w:ilvl w:val="0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利用步骤</w:t>
      </w:r>
      <w:r>
        <w:rPr>
          <w:rFonts w:eastAsiaTheme="minorEastAsia" w:cs="Times New Roman"/>
          <w:szCs w:val="24"/>
        </w:rPr>
        <w:t>8.4.2.1</w:t>
      </w:r>
      <w:r>
        <w:rPr>
          <w:rFonts w:eastAsiaTheme="minorEastAsia" w:cs="Times New Roman"/>
          <w:szCs w:val="24"/>
        </w:rPr>
        <w:t>中得到的模型节点信息，</w:t>
      </w:r>
      <w:proofErr w:type="spellStart"/>
      <w:r>
        <w:rPr>
          <w:rFonts w:eastAsiaTheme="minorEastAsia" w:cs="Times New Roman"/>
          <w:szCs w:val="24"/>
        </w:rPr>
        <w:t>input.inp</w:t>
      </w:r>
      <w:proofErr w:type="spellEnd"/>
      <w:r>
        <w:rPr>
          <w:rFonts w:eastAsiaTheme="minorEastAsia" w:cs="Times New Roman"/>
          <w:szCs w:val="24"/>
        </w:rPr>
        <w:t>文件。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*Node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35.,          35.,          1.5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35.,        34.75,          1.5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......         ......         ......          ......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39761,   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 0.,         0.25,           0.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39762,   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 0.,           0.,           0.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*Element, type=C3D8R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283,   284,   425,   424,     1,     2,   143,   142  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284,   285,   426,   425,     2,     3,   144,   143  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.....            ......          ......         ......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19599, 39619, 39620, 39761, 39760, 39337, 39338, 39479, 39478  </w:t>
      </w:r>
    </w:p>
    <w:p w:rsidR="00D83ACB" w:rsidRDefault="003246AE">
      <w:pPr>
        <w:widowControl/>
        <w:numPr>
          <w:ilvl w:val="0"/>
          <w:numId w:val="1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19600, 39620, 39621, 39762, 39761, 39338, 39339, 39480, 39479 </w:t>
      </w:r>
    </w:p>
    <w:p w:rsidR="00D83ACB" w:rsidRDefault="003246AE">
      <w:pPr>
        <w:pStyle w:val="a4"/>
        <w:widowControl/>
        <w:numPr>
          <w:ilvl w:val="0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利用步骤</w:t>
      </w:r>
      <w:r>
        <w:rPr>
          <w:rFonts w:eastAsiaTheme="minorEastAsia" w:cs="Times New Roman"/>
          <w:szCs w:val="24"/>
        </w:rPr>
        <w:t>8.4.2.1</w:t>
      </w:r>
      <w:r>
        <w:rPr>
          <w:rFonts w:eastAsiaTheme="minorEastAsia" w:cs="Times New Roman"/>
          <w:szCs w:val="24"/>
        </w:rPr>
        <w:t>中得到的预制裂纹穿过的岩石单元序号信息，修改</w:t>
      </w:r>
      <w:r>
        <w:rPr>
          <w:rFonts w:eastAsiaTheme="minorEastAsia" w:cs="Times New Roman"/>
          <w:szCs w:val="24"/>
        </w:rPr>
        <w:t>input_PreTough.dat</w:t>
      </w:r>
      <w:r>
        <w:rPr>
          <w:rFonts w:eastAsiaTheme="minorEastAsia" w:cs="Times New Roman"/>
          <w:szCs w:val="24"/>
        </w:rPr>
        <w:t>文件中的单元信息和施加的压力信息。</w:t>
      </w:r>
    </w:p>
    <w:p w:rsidR="00D83ACB" w:rsidRDefault="003246AE">
      <w:pPr>
        <w:pStyle w:val="a4"/>
        <w:widowControl/>
        <w:ind w:left="482"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定义初始条件</w:t>
      </w:r>
    </w:p>
    <w:p w:rsidR="00D83ACB" w:rsidRDefault="003246AE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InitialPara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</w:t>
      </w:r>
    </w:p>
    <w:p w:rsidR="00D83ACB" w:rsidRDefault="003246AE">
      <w:pPr>
        <w:widowControl/>
        <w:numPr>
          <w:ilvl w:val="0"/>
          <w:numId w:val="1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0.15, 3.023e-20, 3.023e-20, 3.023e-20, 100, 0, 1, 25  </w:t>
      </w:r>
    </w:p>
    <w:p w:rsidR="00D83ACB" w:rsidRDefault="003246AE">
      <w:pPr>
        <w:pStyle w:val="a4"/>
        <w:widowControl/>
        <w:ind w:left="482"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定义水压类型，注意双</w:t>
      </w:r>
      <w:r>
        <w:rPr>
          <w:rFonts w:eastAsiaTheme="minorEastAsia" w:cs="Times New Roman"/>
          <w:szCs w:val="24"/>
        </w:rPr>
        <w:t>“**”</w:t>
      </w:r>
      <w:r>
        <w:rPr>
          <w:rFonts w:eastAsiaTheme="minorEastAsia" w:cs="Times New Roman"/>
          <w:szCs w:val="24"/>
        </w:rPr>
        <w:t>后面内容为注释，不会被编译</w:t>
      </w:r>
    </w:p>
    <w:p w:rsidR="00D83ACB" w:rsidRDefault="003246AE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**------constant flow rate------------  </w:t>
      </w:r>
    </w:p>
    <w:p w:rsidR="00D83ACB" w:rsidRDefault="003246AE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ParamInfo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name=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ConstPressure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type=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1,Injection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</w:p>
    <w:p w:rsidR="00D83ACB" w:rsidRDefault="003246AE">
      <w:pPr>
        <w:widowControl/>
        <w:numPr>
          <w:ilvl w:val="0"/>
          <w:numId w:val="1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20e6 </w:t>
      </w:r>
    </w:p>
    <w:p w:rsidR="00D83ACB" w:rsidRDefault="003246AE">
      <w:pPr>
        <w:pStyle w:val="a4"/>
        <w:widowControl/>
        <w:ind w:left="482"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将</w:t>
      </w:r>
      <w:r>
        <w:rPr>
          <w:rFonts w:eastAsiaTheme="minorEastAsia" w:cs="Times New Roman"/>
          <w:szCs w:val="24"/>
        </w:rPr>
        <w:t>8.4.2.1</w:t>
      </w:r>
      <w:r>
        <w:rPr>
          <w:rFonts w:eastAsiaTheme="minorEastAsia" w:cs="Times New Roman"/>
          <w:szCs w:val="24"/>
        </w:rPr>
        <w:t>在</w:t>
      </w:r>
      <w:proofErr w:type="spellStart"/>
      <w:r>
        <w:rPr>
          <w:rFonts w:eastAsiaTheme="minorEastAsia" w:cs="Times New Roman" w:hint="eastAsia"/>
          <w:szCs w:val="24"/>
        </w:rPr>
        <w:t>A</w:t>
      </w:r>
      <w:r>
        <w:rPr>
          <w:rFonts w:eastAsiaTheme="minorEastAsia" w:cs="Times New Roman"/>
          <w:szCs w:val="24"/>
        </w:rPr>
        <w:t>baqus</w:t>
      </w:r>
      <w:proofErr w:type="spellEnd"/>
      <w:r>
        <w:rPr>
          <w:rFonts w:eastAsiaTheme="minorEastAsia" w:cs="Times New Roman" w:hint="eastAsia"/>
          <w:szCs w:val="24"/>
        </w:rPr>
        <w:t>中</w:t>
      </w:r>
      <w:r>
        <w:rPr>
          <w:rFonts w:eastAsiaTheme="minorEastAsia" w:cs="Times New Roman"/>
          <w:szCs w:val="24"/>
        </w:rPr>
        <w:t>得到的预制裂纹周边的岩石单元作为加入水压的单元</w:t>
      </w:r>
    </w:p>
    <w:p w:rsidR="00D83ACB" w:rsidRDefault="003246AE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name=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ConstPressure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type=1, distinct  </w:t>
      </w:r>
    </w:p>
    <w:p w:rsidR="00D83ACB" w:rsidRDefault="003246AE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11249 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11389   ,   11529   ,   11669   ,   11809   ,   11949   ,   12089   ,   12229   ,   12369   ,   12509   ,   12649   ,   12789   ,   12929   ,   13069   ,   13209   ,   13349  </w:t>
      </w:r>
    </w:p>
    <w:p w:rsidR="00D83ACB" w:rsidRDefault="003246AE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13489 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13629   ,   13769   ,   13909   ,   14049   ,   14189   ,   14329   ,   14469   ,   14609   ,   14749   ,   14889   ,   15029   ,   15169   ,   15309   ,   15449   ,   15589  </w:t>
      </w:r>
    </w:p>
    <w:p w:rsidR="00D83ACB" w:rsidRDefault="003246AE">
      <w:pPr>
        <w:widowControl/>
        <w:numPr>
          <w:ilvl w:val="0"/>
          <w:numId w:val="1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15729 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15869   ,   16009   ,   16149   ,   16289   ,   16429   ,   16569   ,   16709 </w:t>
      </w:r>
    </w:p>
    <w:p w:rsidR="00D83ACB" w:rsidRDefault="003246AE">
      <w:pPr>
        <w:pStyle w:val="a4"/>
        <w:widowControl/>
        <w:numPr>
          <w:ilvl w:val="0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双击</w:t>
      </w:r>
      <w:r>
        <w:rPr>
          <w:rFonts w:eastAsiaTheme="minorEastAsia" w:cs="Times New Roman"/>
          <w:szCs w:val="24"/>
        </w:rPr>
        <w:t>HexToTet_mesh.exe</w:t>
      </w:r>
      <w:r>
        <w:rPr>
          <w:rFonts w:eastAsiaTheme="minorEastAsia" w:cs="Times New Roman"/>
          <w:szCs w:val="24"/>
        </w:rPr>
        <w:t>或者利用</w:t>
      </w:r>
      <w:r>
        <w:rPr>
          <w:rFonts w:eastAsiaTheme="minorEastAsia" w:cs="Times New Roman"/>
          <w:szCs w:val="24"/>
        </w:rPr>
        <w:t>Visual studio</w:t>
      </w:r>
      <w:r>
        <w:rPr>
          <w:rFonts w:eastAsiaTheme="minorEastAsia" w:cs="Times New Roman"/>
          <w:szCs w:val="24"/>
        </w:rPr>
        <w:t>打开</w:t>
      </w:r>
      <w:r>
        <w:rPr>
          <w:rFonts w:eastAsiaTheme="minorEastAsia" w:cs="Times New Roman"/>
          <w:szCs w:val="24"/>
        </w:rPr>
        <w:t>HexToTet_mesh.sln</w:t>
      </w:r>
      <w:r>
        <w:rPr>
          <w:rFonts w:eastAsiaTheme="minorEastAsia" w:cs="Times New Roman"/>
          <w:szCs w:val="24"/>
        </w:rPr>
        <w:t>运行层序进行网格重画：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>输入分区个数，一般为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，当网格疏密非常悬殊时需划分区域，否则为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；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输入计算精度，在提供范围内即可（例如</w:t>
      </w:r>
      <w:r>
        <w:rPr>
          <w:rFonts w:eastAsiaTheme="minorEastAsia" w:cs="Times New Roman"/>
          <w:szCs w:val="24"/>
        </w:rPr>
        <w:t>0.0001</w:t>
      </w:r>
      <w:r>
        <w:rPr>
          <w:rFonts w:eastAsiaTheme="minorEastAsia" w:cs="Times New Roman"/>
          <w:szCs w:val="24"/>
        </w:rPr>
        <w:t>）；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输入分区单元总数（正方形薄板的六面体单元的总数）；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输入岩石单元的最大直径（即网格化过程中的</w:t>
      </w:r>
      <w:proofErr w:type="gramStart"/>
      <w:r>
        <w:rPr>
          <w:rFonts w:eastAsiaTheme="minorEastAsia" w:cs="Times New Roman"/>
          <w:szCs w:val="24"/>
        </w:rPr>
        <w:t>最大布种</w:t>
      </w:r>
      <w:proofErr w:type="gramEnd"/>
      <w:r>
        <w:rPr>
          <w:rFonts w:eastAsiaTheme="minorEastAsia" w:cs="Times New Roman"/>
          <w:szCs w:val="24"/>
        </w:rPr>
        <w:t>距离）；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输入</w:t>
      </w:r>
      <w:r>
        <w:rPr>
          <w:rFonts w:eastAsiaTheme="minorEastAsia" w:cs="Times New Roman"/>
          <w:szCs w:val="24"/>
        </w:rPr>
        <w:t>1</w:t>
      </w:r>
      <w:r>
        <w:rPr>
          <w:rFonts w:eastAsiaTheme="minorEastAsia" w:cs="Times New Roman"/>
          <w:szCs w:val="24"/>
        </w:rPr>
        <w:t>，准备</w:t>
      </w:r>
      <w:r>
        <w:rPr>
          <w:rFonts w:eastAsiaTheme="minorEastAsia" w:cs="Times New Roman"/>
          <w:szCs w:val="24"/>
        </w:rPr>
        <w:t>INCON</w:t>
      </w:r>
      <w:r>
        <w:rPr>
          <w:rFonts w:eastAsiaTheme="minorEastAsia" w:cs="Times New Roman"/>
          <w:szCs w:val="24"/>
        </w:rPr>
        <w:t>和</w:t>
      </w:r>
      <w:r>
        <w:rPr>
          <w:rFonts w:eastAsiaTheme="minorEastAsia" w:cs="Times New Roman"/>
          <w:szCs w:val="24"/>
        </w:rPr>
        <w:t>MESH</w:t>
      </w:r>
      <w:r>
        <w:rPr>
          <w:rFonts w:eastAsiaTheme="minorEastAsia" w:cs="Times New Roman"/>
          <w:szCs w:val="24"/>
        </w:rPr>
        <w:t>文件。</w:t>
      </w:r>
    </w:p>
    <w:p w:rsidR="00D83ACB" w:rsidRDefault="003246AE">
      <w:pPr>
        <w:pStyle w:val="a4"/>
        <w:widowControl/>
        <w:numPr>
          <w:ilvl w:val="1"/>
          <w:numId w:val="14"/>
        </w:numPr>
        <w:ind w:left="0" w:firstLineChars="0" w:firstLine="48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程序运行，生成四个新文件：</w:t>
      </w:r>
      <w:proofErr w:type="spellStart"/>
      <w:r>
        <w:rPr>
          <w:rFonts w:eastAsiaTheme="minorEastAsia" w:cs="Times New Roman"/>
          <w:szCs w:val="24"/>
        </w:rPr>
        <w:t>MESH_change</w:t>
      </w:r>
      <w:proofErr w:type="spellEnd"/>
      <w:r>
        <w:rPr>
          <w:rFonts w:eastAsiaTheme="minorEastAsia" w:cs="Times New Roman"/>
          <w:szCs w:val="24"/>
        </w:rPr>
        <w:t>，</w:t>
      </w:r>
      <w:proofErr w:type="spellStart"/>
      <w:r>
        <w:rPr>
          <w:rFonts w:eastAsiaTheme="minorEastAsia" w:cs="Times New Roman"/>
          <w:szCs w:val="24"/>
        </w:rPr>
        <w:t>INCON_change</w:t>
      </w:r>
      <w:proofErr w:type="spellEnd"/>
      <w:r>
        <w:rPr>
          <w:rFonts w:eastAsiaTheme="minorEastAsia" w:cs="Times New Roman"/>
          <w:szCs w:val="24"/>
        </w:rPr>
        <w:t>，</w:t>
      </w:r>
      <w:proofErr w:type="spellStart"/>
      <w:r>
        <w:rPr>
          <w:rFonts w:eastAsiaTheme="minorEastAsia" w:cs="Times New Roman"/>
          <w:szCs w:val="24"/>
        </w:rPr>
        <w:t>GENER_change</w:t>
      </w:r>
      <w:proofErr w:type="spellEnd"/>
      <w:r>
        <w:rPr>
          <w:rFonts w:eastAsiaTheme="minorEastAsia" w:cs="Times New Roman"/>
          <w:szCs w:val="24"/>
        </w:rPr>
        <w:t>，</w:t>
      </w:r>
      <w:proofErr w:type="spellStart"/>
      <w:r>
        <w:rPr>
          <w:rFonts w:eastAsiaTheme="minorEastAsia" w:cs="Times New Roman"/>
          <w:szCs w:val="24"/>
        </w:rPr>
        <w:t>outfile_Tet_abaqus.inp</w:t>
      </w:r>
      <w:proofErr w:type="spellEnd"/>
      <w:r>
        <w:rPr>
          <w:rFonts w:eastAsiaTheme="minorEastAsia" w:cs="Times New Roman"/>
          <w:szCs w:val="24"/>
        </w:rPr>
        <w:t>。删除</w:t>
      </w:r>
      <w:r>
        <w:rPr>
          <w:rFonts w:eastAsiaTheme="minorEastAsia" w:cs="Times New Roman"/>
          <w:szCs w:val="24"/>
        </w:rPr>
        <w:t>MESH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INCON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GENER</w:t>
      </w:r>
      <w:r>
        <w:rPr>
          <w:rFonts w:eastAsiaTheme="minorEastAsia" w:cs="Times New Roman"/>
          <w:szCs w:val="24"/>
        </w:rPr>
        <w:t>文件，修改三个新文件名为</w:t>
      </w:r>
      <w:r>
        <w:rPr>
          <w:rFonts w:eastAsiaTheme="minorEastAsia" w:cs="Times New Roman"/>
          <w:szCs w:val="24"/>
        </w:rPr>
        <w:t>MESH_TOUGH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INCON_TOUGH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GENER_TOUFH</w:t>
      </w:r>
      <w:r>
        <w:rPr>
          <w:rFonts w:eastAsiaTheme="minorEastAsia" w:cs="Times New Roman"/>
          <w:szCs w:val="24"/>
        </w:rPr>
        <w:t>。</w:t>
      </w:r>
      <w:proofErr w:type="spellStart"/>
      <w:r>
        <w:rPr>
          <w:rFonts w:eastAsiaTheme="minorEastAsia" w:cs="Times New Roman"/>
          <w:szCs w:val="24"/>
        </w:rPr>
        <w:t>outfile_Tet_abaqus.inp</w:t>
      </w:r>
      <w:proofErr w:type="spellEnd"/>
      <w:r>
        <w:rPr>
          <w:rFonts w:eastAsiaTheme="minorEastAsia" w:cs="Times New Roman"/>
          <w:szCs w:val="24"/>
        </w:rPr>
        <w:t>文件是新生成的岩石的四面体节点和单元。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4.2.3</w:t>
      </w:r>
      <w:r>
        <w:rPr>
          <w:rFonts w:eastAsiaTheme="minorEastAsia" w:cs="Times New Roman"/>
          <w:szCs w:val="24"/>
        </w:rPr>
        <w:t>创建模拟所需的节点集合，单元集合以及面集合等。利用</w:t>
      </w:r>
      <w:proofErr w:type="spellStart"/>
      <w:r>
        <w:rPr>
          <w:rFonts w:eastAsiaTheme="minorEastAsia" w:cs="Times New Roman"/>
          <w:szCs w:val="24"/>
        </w:rPr>
        <w:t>Abaqus</w:t>
      </w:r>
      <w:proofErr w:type="spellEnd"/>
      <w:r>
        <w:rPr>
          <w:rFonts w:eastAsiaTheme="minorEastAsia" w:cs="Times New Roman"/>
          <w:szCs w:val="24"/>
        </w:rPr>
        <w:t>打开上个步骤行成的</w:t>
      </w:r>
      <w:proofErr w:type="spellStart"/>
      <w:r>
        <w:rPr>
          <w:rFonts w:eastAsiaTheme="minorEastAsia" w:cs="Times New Roman"/>
          <w:szCs w:val="24"/>
        </w:rPr>
        <w:t>outfile_Tet_abaqus.inp</w:t>
      </w:r>
      <w:proofErr w:type="spellEnd"/>
      <w:r>
        <w:rPr>
          <w:rFonts w:eastAsiaTheme="minorEastAsia" w:cs="Times New Roman"/>
          <w:szCs w:val="24"/>
        </w:rPr>
        <w:t>文件，建立边界条件需要的节点或者单元集合，并生成模型信息文件（</w:t>
      </w:r>
      <w:proofErr w:type="spellStart"/>
      <w:r>
        <w:rPr>
          <w:rFonts w:eastAsiaTheme="minorEastAsia" w:cs="Times New Roman"/>
          <w:szCs w:val="24"/>
        </w:rPr>
        <w:t>inp</w:t>
      </w:r>
      <w:proofErr w:type="spellEnd"/>
      <w:r>
        <w:rPr>
          <w:rFonts w:eastAsiaTheme="minorEastAsia" w:cs="Times New Roman"/>
          <w:szCs w:val="24"/>
        </w:rPr>
        <w:t>格式）。</w:t>
      </w:r>
    </w:p>
    <w:p w:rsidR="00D83ACB" w:rsidRDefault="003246AE">
      <w:pPr>
        <w:pStyle w:val="a4"/>
        <w:widowControl/>
        <w:ind w:firstLineChars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4.2.4</w:t>
      </w:r>
      <w:r>
        <w:rPr>
          <w:rFonts w:eastAsiaTheme="minorEastAsia" w:cs="Times New Roman"/>
          <w:szCs w:val="24"/>
        </w:rPr>
        <w:t>进行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输入文件的</w:t>
      </w:r>
      <w:r>
        <w:rPr>
          <w:rFonts w:eastAsiaTheme="minorEastAsia" w:cs="Times New Roman"/>
          <w:szCs w:val="24"/>
        </w:rPr>
        <w:t>编写</w:t>
      </w:r>
    </w:p>
    <w:p w:rsidR="00D83ACB" w:rsidRDefault="003246AE">
      <w:pPr>
        <w:ind w:firstLineChars="0" w:firstLine="0"/>
        <w:rPr>
          <w:rFonts w:eastAsia="宋体" w:cs="Times New Roman"/>
        </w:rPr>
      </w:pPr>
      <w:r>
        <w:rPr>
          <w:rFonts w:eastAsia="宋体" w:cs="Times New Roman"/>
        </w:rPr>
        <w:t>通过</w:t>
      </w:r>
      <w:r>
        <w:rPr>
          <w:rFonts w:eastAsia="宋体" w:cs="Times New Roman"/>
        </w:rPr>
        <w:t>ABAQUS</w:t>
      </w:r>
      <w:r>
        <w:rPr>
          <w:rFonts w:eastAsia="宋体" w:cs="Times New Roman"/>
        </w:rPr>
        <w:t>编写的</w:t>
      </w:r>
      <w:proofErr w:type="spellStart"/>
      <w:r>
        <w:rPr>
          <w:rFonts w:eastAsia="宋体" w:cs="Times New Roman"/>
        </w:rPr>
        <w:t>job.inp</w:t>
      </w:r>
      <w:proofErr w:type="spellEnd"/>
      <w:r>
        <w:rPr>
          <w:rFonts w:eastAsia="宋体" w:cs="Times New Roman"/>
        </w:rPr>
        <w:t>文件，编写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文件。</w:t>
      </w:r>
    </w:p>
    <w:p w:rsidR="00D83ACB" w:rsidRDefault="003246AE">
      <w:pPr>
        <w:ind w:firstLineChars="0" w:firstLine="0"/>
        <w:rPr>
          <w:rFonts w:eastAsia="宋体" w:cs="Times New Roman"/>
        </w:rPr>
      </w:pPr>
      <w:r>
        <w:rPr>
          <w:rFonts w:eastAsia="宋体" w:cs="Times New Roman"/>
        </w:rPr>
        <w:t>将正方形薄板的模型写入文件，如下共</w:t>
      </w:r>
      <w:r>
        <w:rPr>
          <w:rFonts w:eastAsia="宋体" w:cs="Times New Roman"/>
        </w:rPr>
        <w:t>39762</w:t>
      </w:r>
      <w:r>
        <w:rPr>
          <w:rFonts w:eastAsia="宋体" w:cs="Times New Roman"/>
        </w:rPr>
        <w:t>节点，</w:t>
      </w:r>
      <w:r>
        <w:rPr>
          <w:rFonts w:eastAsia="宋体" w:cs="Times New Roman"/>
        </w:rPr>
        <w:t>117600</w:t>
      </w:r>
      <w:r>
        <w:rPr>
          <w:rFonts w:eastAsia="宋体" w:cs="Times New Roman"/>
        </w:rPr>
        <w:t>四面体单元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*Node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35.,          35.,          1.5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35.,        34.75,          1.5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......         ......        ......          ......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39761,   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 0.,         0.25,           0.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39762,   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 0.,           0.,           0.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*Element, type=C3D4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425,   284,     1,   283  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425,   283,     1,   424  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......         ......        ......          ......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117599, 39762, 39338, 39339, 39480  </w:t>
      </w:r>
    </w:p>
    <w:p w:rsidR="00D83ACB" w:rsidRDefault="003246AE">
      <w:pPr>
        <w:widowControl/>
        <w:numPr>
          <w:ilvl w:val="0"/>
          <w:numId w:val="1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117600, 39762, 39338, 39480, 39479  </w:t>
      </w:r>
    </w:p>
    <w:p w:rsidR="00D83ACB" w:rsidRDefault="00D83ACB">
      <w:pPr>
        <w:ind w:firstLineChars="0" w:firstLine="0"/>
        <w:rPr>
          <w:rFonts w:eastAsia="宋体" w:cs="Times New Roman"/>
        </w:rPr>
      </w:pP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再将预制的裂缝写入输入文件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*GEOPOINT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 5.,   22.8500004,          -2.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2,   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 5.,   22.8500004,          -1.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......         ......        ......          ......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98,   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    15.,   22.8500004,           5.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99,   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  15.,   22.8500004,           6.     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*GEOFRAC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lastRenderedPageBreak/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1,  1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2, 11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2, 11,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10,  1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......         ......        ......          ......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159, 89, 90, 99  </w:t>
      </w:r>
    </w:p>
    <w:p w:rsidR="00D83ACB" w:rsidRDefault="003246AE">
      <w:pPr>
        <w:widowControl/>
        <w:numPr>
          <w:ilvl w:val="0"/>
          <w:numId w:val="2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160, 99, 98, 89</w:t>
      </w:r>
    </w:p>
    <w:p w:rsidR="00D83ACB" w:rsidRDefault="00D83ACB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定义整个模型节点结合</w:t>
      </w:r>
    </w:p>
    <w:p w:rsidR="00D83ACB" w:rsidRDefault="003246AE">
      <w:pPr>
        <w:widowControl/>
        <w:numPr>
          <w:ilvl w:val="0"/>
          <w:numId w:val="21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=Set-1, instance=PART-1, generate  </w:t>
      </w:r>
    </w:p>
    <w:p w:rsidR="00D83ACB" w:rsidRDefault="003246AE">
      <w:pPr>
        <w:widowControl/>
        <w:numPr>
          <w:ilvl w:val="0"/>
          <w:numId w:val="21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1,  39762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    1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定义整个模型的材料名称</w:t>
      </w:r>
    </w:p>
    <w:p w:rsidR="00D83ACB" w:rsidRDefault="003246AE">
      <w:pPr>
        <w:widowControl/>
        <w:numPr>
          <w:ilvl w:val="0"/>
          <w:numId w:val="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*Section,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=SET-1, material=MATERIAL-1  </w:t>
      </w:r>
    </w:p>
    <w:p w:rsidR="00D83ACB" w:rsidRDefault="003246AE">
      <w:pPr>
        <w:widowControl/>
        <w:numPr>
          <w:ilvl w:val="0"/>
          <w:numId w:val="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1.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定义边界条件的节点集合，此处选取了薄板的四个角节点</w:t>
      </w:r>
    </w:p>
    <w:p w:rsidR="00D83ACB" w:rsidRDefault="003246AE">
      <w:pPr>
        <w:widowControl/>
        <w:numPr>
          <w:ilvl w:val="0"/>
          <w:numId w:val="22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nset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=Set-2, instance=PART-1  </w:t>
      </w:r>
    </w:p>
    <w:p w:rsidR="00D83ACB" w:rsidRDefault="003246AE">
      <w:pPr>
        <w:widowControl/>
        <w:numPr>
          <w:ilvl w:val="0"/>
          <w:numId w:val="22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141,   142,   282, 39481, 39621, 39622, 39762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定义加应力的面集合，选取薄板的左右两个面命名为</w:t>
      </w:r>
      <w:r>
        <w:rPr>
          <w:rFonts w:eastAsiaTheme="minorEastAsia" w:cs="Times New Roman"/>
          <w:szCs w:val="24"/>
        </w:rPr>
        <w:t>X</w:t>
      </w:r>
      <w:r>
        <w:rPr>
          <w:rFonts w:eastAsiaTheme="minorEastAsia" w:cs="Times New Roman"/>
          <w:szCs w:val="24"/>
        </w:rPr>
        <w:t>面集合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=_x_S2, internal, instance=PART-1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116761, 116762, 116767, 116768, 116773, 116774, 116779, 116780, 116785, 116786, 116791, 116792, 116797, 116798, 116803, 116804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</w:t>
      </w:r>
      <w:r>
        <w:rPr>
          <w:rFonts w:eastAsia="宋体" w:cs="Times New Roman"/>
          <w:color w:val="000000"/>
          <w:sz w:val="18"/>
          <w:szCs w:val="18"/>
          <w:shd w:val="clear" w:color="auto" w:fill="FFFFFF"/>
        </w:rPr>
        <w:t xml:space="preserve">......    ......    ......    ......     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117529, 117530, 117535, 117536, 117541, 117542, 117547, 117548, 117553, 117554, 117559, 117560, 117565, 117566, 117571, 117572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117577, 117578, 117583, 117584, 117589, 117590, 117595, 117596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elset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=_x_S3, internal, instance=PART-1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5,   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6,  11,  12,  17,  18,  23,  24,  29,  30,  35,  36,  41,  42,  47,  48  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 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53,  54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,  59,  60,  65,  66,  71,  72,  77,  78,  83,  84,  89,  90,  95,  96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</w:t>
      </w:r>
      <w:r>
        <w:rPr>
          <w:rFonts w:eastAsia="宋体" w:cs="Times New Roman"/>
          <w:color w:val="000000"/>
          <w:sz w:val="18"/>
          <w:szCs w:val="18"/>
          <w:shd w:val="clear" w:color="auto" w:fill="FFFFFF"/>
        </w:rPr>
        <w:t xml:space="preserve">    ......    ......    ......    ......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725, 726, 731, 732, 737, 738, 743, 744, 749, 750, 755, 756, 761, 762, 767, 768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773, 774, 779, 780, 785, 786, 791, 792, 797, 798, 803, 804, 809, 810, 815, 816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821, 822, 827, 828, 833, 834, 839, 840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*Surface, type=ELEMENT, name=x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_x_S2, S2  </w:t>
      </w:r>
    </w:p>
    <w:p w:rsidR="00D83ACB" w:rsidRDefault="003246AE">
      <w:pPr>
        <w:widowControl/>
        <w:numPr>
          <w:ilvl w:val="0"/>
          <w:numId w:val="23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_x_S3, S3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定义材料的基本参数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*Material, name=MATERIAL-1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*Density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2649  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*Elastic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30.0e9, 0.2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*EXPANSION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1.0  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*Porosity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0.02  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*Permeability  </w:t>
      </w:r>
    </w:p>
    <w:p w:rsidR="00D83ACB" w:rsidRDefault="003246AE">
      <w:pPr>
        <w:widowControl/>
        <w:numPr>
          <w:ilvl w:val="0"/>
          <w:numId w:val="24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lastRenderedPageBreak/>
        <w:t>1e-18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定义裂纹扩展的基本信息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*FRACPROPERTY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*FRAC_PRESENTATION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*FRAC_CONTACT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*FRAC_LENGTH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*FRAC_INTDOMAIN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5  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*FRAC_TOUGHNESS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*FRAC_START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*FRAC_DIMENSION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2  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*FRAC_PERMEABILITY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3.023e-10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*FRAC_POROSITY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0.25  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*SCALEMODEL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100  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*SCALEDIS  </w:t>
      </w:r>
    </w:p>
    <w:p w:rsidR="00D83ACB" w:rsidRDefault="003246AE">
      <w:pPr>
        <w:widowControl/>
        <w:numPr>
          <w:ilvl w:val="0"/>
          <w:numId w:val="25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0 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固定裂纹左端，让裂纹单方向扩展</w:t>
      </w:r>
    </w:p>
    <w:p w:rsidR="00D83ACB" w:rsidRDefault="003246AE">
      <w:pPr>
        <w:widowControl/>
        <w:numPr>
          <w:ilvl w:val="0"/>
          <w:numId w:val="26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*GEOFIXPOINT  </w:t>
      </w:r>
    </w:p>
    <w:p w:rsidR="00D83ACB" w:rsidRDefault="003246AE">
      <w:pPr>
        <w:widowControl/>
        <w:numPr>
          <w:ilvl w:val="0"/>
          <w:numId w:val="26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eastAsiaTheme="minorEastAsia" w:cs="Times New Roman"/>
          <w:szCs w:val="24"/>
        </w:rPr>
      </w:pP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1 ,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 2 , 3 , 4 , 5 , 6 , 7 , 8 , 9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约束位移边界条件，此处为了让薄板不发生翘曲，将整个薄板的节点在</w:t>
      </w:r>
      <w:r>
        <w:rPr>
          <w:rFonts w:eastAsiaTheme="minorEastAsia" w:cs="Times New Roman"/>
          <w:szCs w:val="24"/>
        </w:rPr>
        <w:t>z</w:t>
      </w:r>
      <w:r>
        <w:rPr>
          <w:rFonts w:eastAsiaTheme="minorEastAsia" w:cs="Times New Roman"/>
          <w:szCs w:val="24"/>
        </w:rPr>
        <w:t>方向的位移限制</w:t>
      </w:r>
    </w:p>
    <w:p w:rsidR="00D83ACB" w:rsidRDefault="003246AE">
      <w:pPr>
        <w:widowControl/>
        <w:numPr>
          <w:ilvl w:val="0"/>
          <w:numId w:val="2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DISCONSTRAINT 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time_step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     1  </w:t>
      </w:r>
    </w:p>
    <w:p w:rsidR="00D83ACB" w:rsidRDefault="003246AE">
      <w:pPr>
        <w:widowControl/>
        <w:numPr>
          <w:ilvl w:val="0"/>
          <w:numId w:val="2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Set-2,1, 0  </w:t>
      </w:r>
    </w:p>
    <w:p w:rsidR="00D83ACB" w:rsidRDefault="003246AE">
      <w:pPr>
        <w:widowControl/>
        <w:numPr>
          <w:ilvl w:val="0"/>
          <w:numId w:val="27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Set-2,2, 0  </w:t>
      </w:r>
    </w:p>
    <w:p w:rsidR="00D83ACB" w:rsidRDefault="003246AE">
      <w:pPr>
        <w:widowControl/>
        <w:numPr>
          <w:ilvl w:val="0"/>
          <w:numId w:val="27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Set-1,3, 0 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定义力边界条件，在薄板的两个侧面加上单方向的围压，让裂纹直线扩展</w:t>
      </w:r>
    </w:p>
    <w:p w:rsidR="00D83ACB" w:rsidRDefault="003246AE">
      <w:pPr>
        <w:widowControl/>
        <w:numPr>
          <w:ilvl w:val="0"/>
          <w:numId w:val="28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</w:t>
      </w:r>
      <w:proofErr w:type="gram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DSFORCE ,</w:t>
      </w:r>
      <w:proofErr w:type="gram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 </w:t>
      </w:r>
      <w:proofErr w:type="spellStart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time_step</w:t>
      </w:r>
      <w:proofErr w:type="spellEnd"/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=     1  </w:t>
      </w:r>
    </w:p>
    <w:p w:rsidR="00D83ACB" w:rsidRDefault="003246AE">
      <w:pPr>
        <w:widowControl/>
        <w:numPr>
          <w:ilvl w:val="0"/>
          <w:numId w:val="28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x, 1, 20E6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定义求解器类型，本案例是考虑水压类型的裂纹扩展</w:t>
      </w:r>
    </w:p>
    <w:p w:rsidR="00D83ACB" w:rsidRDefault="003246AE">
      <w:pPr>
        <w:widowControl/>
        <w:numPr>
          <w:ilvl w:val="0"/>
          <w:numId w:val="2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*SOLVER  </w:t>
      </w:r>
    </w:p>
    <w:p w:rsidR="00D83ACB" w:rsidRDefault="003246AE">
      <w:pPr>
        <w:widowControl/>
        <w:numPr>
          <w:ilvl w:val="0"/>
          <w:numId w:val="29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eastAsiaTheme="minorEastAsia" w:cs="Times New Roman"/>
          <w:szCs w:val="24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Name = FEMM_TOUGHFLUID_NOTHERMAL_NOELECTRICAL_FRAC </w:t>
      </w:r>
    </w:p>
    <w:p w:rsidR="00D83ACB" w:rsidRDefault="003246AE">
      <w:pPr>
        <w:spacing w:line="240" w:lineRule="auto"/>
        <w:ind w:firstLineChars="0" w:firstLine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定义求解步数和求解步长</w:t>
      </w:r>
    </w:p>
    <w:p w:rsidR="00D83ACB" w:rsidRDefault="003246AE">
      <w:pPr>
        <w:widowControl/>
        <w:numPr>
          <w:ilvl w:val="0"/>
          <w:numId w:val="3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NUMBER_OF_TIME_STEP =10  </w:t>
      </w:r>
    </w:p>
    <w:p w:rsidR="00D83ACB" w:rsidRDefault="003246AE">
      <w:pPr>
        <w:widowControl/>
        <w:numPr>
          <w:ilvl w:val="0"/>
          <w:numId w:val="30"/>
        </w:numPr>
        <w:pBdr>
          <w:left w:val="single" w:sz="18" w:space="7" w:color="6CE26C"/>
        </w:pBdr>
        <w:shd w:val="clear" w:color="auto" w:fill="FFFFFF"/>
        <w:spacing w:line="210" w:lineRule="atLeast"/>
        <w:ind w:left="676" w:firstLine="360"/>
        <w:rPr>
          <w:rFonts w:cs="Times New Roman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FFFFF"/>
        </w:rPr>
        <w:t>MIN_NUMBER_OF_ITERATIONS = 1  </w:t>
      </w:r>
    </w:p>
    <w:p w:rsidR="00D83ACB" w:rsidRDefault="003246AE">
      <w:pPr>
        <w:widowControl/>
        <w:numPr>
          <w:ilvl w:val="0"/>
          <w:numId w:val="30"/>
        </w:numPr>
        <w:pBdr>
          <w:left w:val="single" w:sz="18" w:space="7" w:color="6CE26C"/>
        </w:pBdr>
        <w:shd w:val="clear" w:color="auto" w:fill="F8F8F8"/>
        <w:spacing w:line="210" w:lineRule="atLeast"/>
        <w:ind w:left="676" w:firstLine="360"/>
        <w:rPr>
          <w:rFonts w:cs="Times New Roman"/>
          <w:color w:val="5C5C5C"/>
        </w:rPr>
      </w:pPr>
      <w:r>
        <w:rPr>
          <w:rFonts w:eastAsia="Consolas" w:cs="Times New Roman"/>
          <w:color w:val="000000"/>
          <w:sz w:val="18"/>
          <w:szCs w:val="18"/>
          <w:shd w:val="clear" w:color="auto" w:fill="F8F8F8"/>
        </w:rPr>
        <w:t>MAX_NUMBER_OF_ITERATIONS =1  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 w:hint="eastAsia"/>
          <w:szCs w:val="24"/>
        </w:rPr>
        <w:lastRenderedPageBreak/>
        <w:t>4.3</w:t>
      </w:r>
      <w:r>
        <w:rPr>
          <w:rFonts w:eastAsiaTheme="minorEastAsia" w:cs="Times New Roman"/>
          <w:szCs w:val="24"/>
        </w:rPr>
        <w:t>计算和查看结果</w:t>
      </w:r>
    </w:p>
    <w:p w:rsidR="00D83ACB" w:rsidRDefault="003246AE">
      <w:pPr>
        <w:ind w:firstLine="480"/>
        <w:rPr>
          <w:rFonts w:eastAsia="宋体" w:cs="Times New Roman"/>
        </w:rPr>
      </w:pPr>
      <w:r>
        <w:rPr>
          <w:rFonts w:eastAsiaTheme="minorEastAsia" w:cs="Times New Roman"/>
          <w:szCs w:val="24"/>
        </w:rPr>
        <w:t>将编写好的</w:t>
      </w:r>
      <w:proofErr w:type="spellStart"/>
      <w:r>
        <w:rPr>
          <w:rFonts w:eastAsia="宋体" w:cs="Times New Roman"/>
        </w:rPr>
        <w:t>InputModel.inp</w:t>
      </w:r>
      <w:proofErr w:type="spellEnd"/>
      <w:r>
        <w:rPr>
          <w:rFonts w:eastAsia="宋体" w:cs="Times New Roman"/>
        </w:rPr>
        <w:t>、</w:t>
      </w:r>
      <w:r>
        <w:rPr>
          <w:rFonts w:eastAsiaTheme="minorEastAsia" w:cs="Times New Roman"/>
          <w:szCs w:val="24"/>
        </w:rPr>
        <w:t>MESH_TOUGH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INCON_TOUGH</w:t>
      </w:r>
      <w:r>
        <w:rPr>
          <w:rFonts w:eastAsiaTheme="minorEastAsia" w:cs="Times New Roman"/>
          <w:szCs w:val="24"/>
        </w:rPr>
        <w:t>，</w:t>
      </w:r>
      <w:r>
        <w:rPr>
          <w:rFonts w:eastAsiaTheme="minorEastAsia" w:cs="Times New Roman"/>
          <w:szCs w:val="24"/>
        </w:rPr>
        <w:t>GENER_TOUFH</w:t>
      </w:r>
      <w:r>
        <w:rPr>
          <w:rFonts w:eastAsia="宋体" w:cs="Times New Roman"/>
        </w:rPr>
        <w:t>放进程序作为输入文件，开始计算，最终计算结果如图：</w:t>
      </w:r>
    </w:p>
    <w:tbl>
      <w:tblPr>
        <w:tblW w:w="2273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2732"/>
        <w:gridCol w:w="2787"/>
      </w:tblGrid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64665" cy="1447165"/>
                  <wp:effectExtent l="0" t="0" r="6985" b="635"/>
                  <wp:docPr id="27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15135" cy="1384300"/>
                  <wp:effectExtent l="0" t="0" r="18415" b="6350"/>
                  <wp:docPr id="28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54505" cy="1393825"/>
                  <wp:effectExtent l="0" t="0" r="17145" b="15875"/>
                  <wp:docPr id="29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Step3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Step5</w:t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D83ACB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</w:rPr>
            </w:pPr>
          </w:p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52600" cy="1408430"/>
                  <wp:effectExtent l="0" t="0" r="0" b="1270"/>
                  <wp:docPr id="31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D83ACB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cs="Times New Roman"/>
              </w:rPr>
            </w:pPr>
          </w:p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701165" cy="1374140"/>
                  <wp:effectExtent l="0" t="0" r="13335" b="16510"/>
                  <wp:docPr id="30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noProof/>
              </w:rPr>
              <w:drawing>
                <wp:inline distT="0" distB="0" distL="114300" distR="114300">
                  <wp:extent cx="1696085" cy="1381125"/>
                  <wp:effectExtent l="0" t="0" r="18415" b="9525"/>
                  <wp:docPr id="25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6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        </w:t>
            </w:r>
          </w:p>
        </w:tc>
      </w:tr>
      <w:tr w:rsidR="00D83ACB">
        <w:trPr>
          <w:jc w:val="center"/>
        </w:trPr>
        <w:tc>
          <w:tcPr>
            <w:tcW w:w="3879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Step7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Step10</w:t>
            </w:r>
          </w:p>
        </w:tc>
        <w:tc>
          <w:tcPr>
            <w:tcW w:w="560" w:type="pct"/>
            <w:shd w:val="clear" w:color="auto" w:fill="auto"/>
          </w:tcPr>
          <w:p w:rsidR="00D83ACB" w:rsidRDefault="003246AE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szCs w:val="24"/>
              </w:rPr>
            </w:pPr>
            <w:r>
              <w:rPr>
                <w:rFonts w:eastAsiaTheme="minorEastAsia" w:cs="Times New Roman"/>
                <w:szCs w:val="24"/>
              </w:rPr>
              <w:t>Step12</w:t>
            </w:r>
          </w:p>
        </w:tc>
      </w:tr>
    </w:tbl>
    <w:p w:rsidR="00D83ACB" w:rsidRDefault="00D83ACB">
      <w:pPr>
        <w:widowControl/>
        <w:ind w:firstLineChars="0" w:firstLine="0"/>
        <w:jc w:val="left"/>
        <w:rPr>
          <w:rFonts w:eastAsiaTheme="minorEastAsia" w:cs="Times New Roman"/>
          <w:szCs w:val="24"/>
        </w:rPr>
      </w:pP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 w:hint="eastAsia"/>
          <w:szCs w:val="24"/>
        </w:rPr>
        <w:t xml:space="preserve">5 </w:t>
      </w:r>
      <w:proofErr w:type="spellStart"/>
      <w:r>
        <w:rPr>
          <w:rFonts w:eastAsiaTheme="minorEastAsia" w:cs="Times New Roman"/>
          <w:szCs w:val="24"/>
        </w:rPr>
        <w:t>AiFrac</w:t>
      </w:r>
      <w:proofErr w:type="spellEnd"/>
      <w:proofErr w:type="gramStart"/>
      <w:r>
        <w:rPr>
          <w:rFonts w:eastAsiaTheme="minorEastAsia" w:cs="Times New Roman" w:hint="eastAsia"/>
          <w:szCs w:val="24"/>
        </w:rPr>
        <w:t>云计算</w:t>
      </w:r>
      <w:proofErr w:type="gramEnd"/>
      <w:r>
        <w:rPr>
          <w:rFonts w:eastAsiaTheme="minorEastAsia" w:cs="Times New Roman" w:hint="eastAsia"/>
          <w:szCs w:val="24"/>
        </w:rPr>
        <w:t>平台使用说明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 w:hint="eastAsia"/>
          <w:szCs w:val="24"/>
        </w:rPr>
        <w:t>5.1</w:t>
      </w:r>
      <w:r>
        <w:rPr>
          <w:rFonts w:eastAsiaTheme="minorEastAsia" w:cs="Times New Roman" w:hint="eastAsia"/>
          <w:szCs w:val="24"/>
        </w:rPr>
        <w:t>进入</w:t>
      </w:r>
      <w:proofErr w:type="spellStart"/>
      <w:r>
        <w:rPr>
          <w:rFonts w:eastAsiaTheme="minorEastAsia" w:cs="Times New Roman"/>
          <w:szCs w:val="24"/>
        </w:rPr>
        <w:t>AiFrac</w:t>
      </w:r>
      <w:proofErr w:type="spellEnd"/>
      <w:proofErr w:type="gramStart"/>
      <w:r>
        <w:rPr>
          <w:rFonts w:eastAsiaTheme="minorEastAsia" w:cs="Times New Roman" w:hint="eastAsia"/>
          <w:szCs w:val="24"/>
        </w:rPr>
        <w:t>云计算</w:t>
      </w:r>
      <w:proofErr w:type="gramEnd"/>
      <w:r>
        <w:rPr>
          <w:rFonts w:eastAsiaTheme="minorEastAsia" w:cs="Times New Roman" w:hint="eastAsia"/>
          <w:szCs w:val="24"/>
        </w:rPr>
        <w:t>平台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 w:hint="eastAsia"/>
          <w:szCs w:val="24"/>
        </w:rPr>
        <w:t>首先通过访问</w:t>
      </w:r>
      <w:r>
        <w:rPr>
          <w:rFonts w:eastAsiaTheme="minorEastAsia" w:cs="Times New Roman" w:hint="eastAsia"/>
          <w:szCs w:val="24"/>
        </w:rPr>
        <w:t>www.labfrac.com</w:t>
      </w:r>
      <w:r>
        <w:rPr>
          <w:rFonts w:eastAsiaTheme="minorEastAsia" w:cs="Times New Roman" w:hint="eastAsia"/>
          <w:szCs w:val="24"/>
        </w:rPr>
        <w:t>网站，</w:t>
      </w:r>
      <w:proofErr w:type="gramStart"/>
      <w:r>
        <w:rPr>
          <w:rFonts w:eastAsiaTheme="minorEastAsia" w:cs="Times New Roman" w:hint="eastAsia"/>
          <w:szCs w:val="24"/>
        </w:rPr>
        <w:t>点击名</w:t>
      </w:r>
      <w:proofErr w:type="gramEnd"/>
      <w:r>
        <w:rPr>
          <w:rFonts w:eastAsiaTheme="minorEastAsia" w:cs="Times New Roman" w:hint="eastAsia"/>
          <w:szCs w:val="24"/>
        </w:rPr>
        <w:t>为</w:t>
      </w:r>
      <w:proofErr w:type="spellStart"/>
      <w:r>
        <w:rPr>
          <w:rFonts w:eastAsiaTheme="minorEastAsia" w:cs="Times New Roman"/>
          <w:szCs w:val="24"/>
        </w:rPr>
        <w:t>AiFrac</w:t>
      </w:r>
      <w:proofErr w:type="spellEnd"/>
      <w:r>
        <w:rPr>
          <w:rFonts w:eastAsiaTheme="minorEastAsia" w:cs="Times New Roman" w:hint="eastAsia"/>
          <w:szCs w:val="24"/>
        </w:rPr>
        <w:t>的标签，在该页面有明显的标志可以点击进入，输入账号和密码（找管理员开账号），可以进入</w:t>
      </w:r>
      <w:proofErr w:type="spellStart"/>
      <w:r>
        <w:rPr>
          <w:rFonts w:eastAsiaTheme="minorEastAsia" w:cs="Times New Roman"/>
          <w:szCs w:val="24"/>
        </w:rPr>
        <w:t>AiFrac</w:t>
      </w:r>
      <w:proofErr w:type="spellEnd"/>
      <w:proofErr w:type="gramStart"/>
      <w:r>
        <w:rPr>
          <w:rFonts w:eastAsiaTheme="minorEastAsia" w:cs="Times New Roman" w:hint="eastAsia"/>
          <w:szCs w:val="24"/>
        </w:rPr>
        <w:t>云计算</w:t>
      </w:r>
      <w:proofErr w:type="gramEnd"/>
      <w:r>
        <w:rPr>
          <w:rFonts w:eastAsiaTheme="minorEastAsia" w:cs="Times New Roman" w:hint="eastAsia"/>
          <w:szCs w:val="24"/>
        </w:rPr>
        <w:t>平台。</w:t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drawing>
          <wp:inline distT="0" distB="0" distL="114300" distR="114300">
            <wp:extent cx="2236470" cy="1247775"/>
            <wp:effectExtent l="0" t="0" r="11430" b="9525"/>
            <wp:docPr id="2" name="图片 2" descr="78e6c53773a7189497cd81abb5de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e6c53773a7189497cd81abb5defb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noProof/>
          <w:szCs w:val="24"/>
        </w:rPr>
        <w:drawing>
          <wp:inline distT="0" distB="0" distL="114300" distR="114300">
            <wp:extent cx="2651125" cy="1351280"/>
            <wp:effectExtent l="0" t="0" r="15875" b="1270"/>
            <wp:docPr id="3" name="图片 3" descr="527c855cfbe43e118729c641440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7c855cfbe43e118729c64144078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="48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:rsidR="00D83ACB" w:rsidRDefault="003246AE">
      <w:pPr>
        <w:ind w:firstLine="480"/>
      </w:pPr>
      <w:r>
        <w:rPr>
          <w:rFonts w:hint="eastAsia"/>
        </w:rPr>
        <w:lastRenderedPageBreak/>
        <w:t xml:space="preserve">5.2 </w:t>
      </w:r>
      <w:r>
        <w:rPr>
          <w:rFonts w:hint="eastAsia"/>
        </w:rPr>
        <w:t>创建文件夹以及计算</w:t>
      </w:r>
    </w:p>
    <w:p w:rsidR="00D83ACB" w:rsidRDefault="003246AE">
      <w:pPr>
        <w:ind w:firstLine="480"/>
      </w:pPr>
      <w:r>
        <w:rPr>
          <w:rFonts w:hint="eastAsia"/>
        </w:rPr>
        <w:t>进入文件列表页，点击新建按钮可以创建文件夹，文件夹可自己命名加上</w:t>
      </w:r>
      <w:r>
        <w:rPr>
          <w:rFonts w:hint="eastAsia"/>
        </w:rPr>
        <w:t>/</w:t>
      </w:r>
      <w:r>
        <w:rPr>
          <w:rFonts w:hint="eastAsia"/>
        </w:rPr>
        <w:t>即可。创建完文件夹后进入任务发布页，在该页面输入任务名称，选择工作目录等信息，之后可上传</w:t>
      </w:r>
      <w:proofErr w:type="spellStart"/>
      <w:r>
        <w:rPr>
          <w:rFonts w:hint="eastAsia"/>
        </w:rPr>
        <w:t>InputModel.inp</w:t>
      </w:r>
      <w:proofErr w:type="spellEnd"/>
      <w:r>
        <w:rPr>
          <w:rFonts w:hint="eastAsia"/>
        </w:rPr>
        <w:t>文件，此文件具体要求可以见上文。之后点击提交保存即可进行计算。</w:t>
      </w:r>
    </w:p>
    <w:p w:rsidR="00D83ACB" w:rsidRDefault="003246AE">
      <w:pPr>
        <w:ind w:firstLine="480"/>
      </w:pPr>
      <w:r>
        <w:rPr>
          <w:noProof/>
        </w:rPr>
        <w:drawing>
          <wp:inline distT="0" distB="0" distL="114300" distR="114300">
            <wp:extent cx="4836795" cy="1271905"/>
            <wp:effectExtent l="0" t="0" r="1905" b="4445"/>
            <wp:docPr id="7" name="图片 7" descr="9565b8bd6cb637ccebc6ffe7de4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565b8bd6cb637ccebc6ffe7de49fc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="480"/>
      </w:pPr>
      <w:r>
        <w:rPr>
          <w:noProof/>
        </w:rPr>
        <w:drawing>
          <wp:inline distT="0" distB="0" distL="114300" distR="114300">
            <wp:extent cx="4878705" cy="1838325"/>
            <wp:effectExtent l="0" t="0" r="17145" b="9525"/>
            <wp:docPr id="8" name="图片 8" descr="ad6bd40853cf621b1e1c7c60f233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d6bd40853cf621b1e1c7c60f233cc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="480"/>
      </w:pPr>
      <w:r>
        <w:rPr>
          <w:rFonts w:hint="eastAsia"/>
        </w:rPr>
        <w:t xml:space="preserve">5.3 </w:t>
      </w:r>
      <w:r>
        <w:rPr>
          <w:rFonts w:hint="eastAsia"/>
        </w:rPr>
        <w:t>计算过程的终止及结果文件的位置</w:t>
      </w:r>
    </w:p>
    <w:p w:rsidR="00D83ACB" w:rsidRDefault="003246AE">
      <w:pPr>
        <w:ind w:firstLine="480"/>
      </w:pPr>
      <w:r>
        <w:rPr>
          <w:rFonts w:hint="eastAsia"/>
        </w:rPr>
        <w:t>如果计算量较大，可以进行终止计算，防止占用文件夹，等到下次继续计算。</w:t>
      </w:r>
    </w:p>
    <w:p w:rsidR="00D83ACB" w:rsidRDefault="003246AE">
      <w:pPr>
        <w:ind w:firstLineChars="0" w:firstLine="0"/>
      </w:pPr>
      <w:r>
        <w:rPr>
          <w:rFonts w:hint="eastAsia"/>
        </w:rPr>
        <w:t>计算结果文件位于创建的工作目录内，可以自行下载。</w:t>
      </w:r>
    </w:p>
    <w:p w:rsidR="00D83ACB" w:rsidRDefault="003246AE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2902585"/>
            <wp:effectExtent l="0" t="0" r="10795" b="12065"/>
            <wp:docPr id="9" name="图片 9" descr="f437d30fd2ebec6b0e2c27068c75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37d30fd2ebec6b0e2c27068c75d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055" cy="2157095"/>
            <wp:effectExtent l="0" t="0" r="10795" b="14605"/>
            <wp:docPr id="13" name="图片 13" descr="6645955cd7c90fcf6a251a722ce6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45955cd7c90fcf6a251a722ce6b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CB" w:rsidRDefault="003246AE">
      <w:pPr>
        <w:ind w:firstLineChars="0" w:firstLine="420"/>
      </w:pPr>
      <w:r>
        <w:rPr>
          <w:rFonts w:hint="eastAsia"/>
        </w:rPr>
        <w:t>5.4</w:t>
      </w:r>
      <w:r>
        <w:rPr>
          <w:rFonts w:hint="eastAsia"/>
        </w:rPr>
        <w:t>计算结果的可视化</w:t>
      </w:r>
    </w:p>
    <w:p w:rsidR="00D83ACB" w:rsidRDefault="003246AE">
      <w:pPr>
        <w:ind w:firstLineChars="0" w:firstLine="420"/>
      </w:pPr>
      <w:r>
        <w:rPr>
          <w:rFonts w:hint="eastAsia"/>
        </w:rPr>
        <w:t>点击</w:t>
      </w:r>
      <w:r>
        <w:rPr>
          <w:rFonts w:hint="eastAsia"/>
        </w:rPr>
        <w:t>3dvtk</w:t>
      </w:r>
      <w:r>
        <w:rPr>
          <w:rFonts w:hint="eastAsia"/>
        </w:rPr>
        <w:t>显示标签，可以将刚刚计算的结果进行</w:t>
      </w:r>
      <w:r>
        <w:rPr>
          <w:rFonts w:hint="eastAsia"/>
        </w:rPr>
        <w:t>3d</w:t>
      </w:r>
      <w:r>
        <w:rPr>
          <w:rFonts w:hint="eastAsia"/>
        </w:rPr>
        <w:t>显示，功能多样，可自行选择。</w:t>
      </w:r>
    </w:p>
    <w:p w:rsidR="00D83ACB" w:rsidRDefault="003246AE">
      <w:pPr>
        <w:ind w:firstLineChars="0" w:firstLine="0"/>
      </w:pPr>
      <w:r>
        <w:rPr>
          <w:noProof/>
        </w:rPr>
        <w:drawing>
          <wp:inline distT="0" distB="0" distL="114300" distR="114300">
            <wp:extent cx="5325745" cy="2432050"/>
            <wp:effectExtent l="0" t="0" r="8255" b="6350"/>
            <wp:docPr id="15" name="图片 15" descr="87ac4bae7b25d9f22f0c56d17b0b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7ac4bae7b25d9f22f0c56d17b0bab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AE" w:rsidRDefault="003246AE">
      <w:pPr>
        <w:ind w:firstLineChars="0" w:firstLine="0"/>
      </w:pPr>
      <w:r>
        <w:tab/>
      </w:r>
      <w:r>
        <w:rPr>
          <w:rFonts w:hint="eastAsia"/>
        </w:rPr>
        <w:t>5.5</w:t>
      </w:r>
      <w:proofErr w:type="gramStart"/>
      <w:r>
        <w:rPr>
          <w:rFonts w:hint="eastAsia"/>
        </w:rPr>
        <w:t>二次计算</w:t>
      </w:r>
      <w:proofErr w:type="gramEnd"/>
      <w:r>
        <w:rPr>
          <w:rFonts w:hint="eastAsia"/>
        </w:rPr>
        <w:t>及多次计算</w:t>
      </w:r>
    </w:p>
    <w:p w:rsidR="003246AE" w:rsidRDefault="003246AE">
      <w:pPr>
        <w:ind w:firstLineChars="0" w:firstLine="0"/>
      </w:pPr>
      <w:r>
        <w:rPr>
          <w:rFonts w:hint="eastAsia"/>
        </w:rPr>
        <w:t>点击进入结果文件夹，</w:t>
      </w:r>
      <w:r w:rsidR="00A84EEF">
        <w:rPr>
          <w:rFonts w:hint="eastAsia"/>
        </w:rPr>
        <w:t>点击编辑按钮或者</w:t>
      </w:r>
      <w:proofErr w:type="gramStart"/>
      <w:r w:rsidR="00A84EEF">
        <w:rPr>
          <w:rFonts w:hint="eastAsia"/>
        </w:rPr>
        <w:t>直接点解在线</w:t>
      </w:r>
      <w:proofErr w:type="gramEnd"/>
      <w:r w:rsidR="00A84EEF">
        <w:rPr>
          <w:rFonts w:hint="eastAsia"/>
        </w:rPr>
        <w:t>编辑栏目，此时可以对结果文件进行编辑，编辑完成后，可以点击文件管理中的启动按钮，此时可以将任务再次启动，如此便完成了二次计算，后续的计算也可以同样完成。（</w:t>
      </w:r>
      <w:r w:rsidR="00A84EEF" w:rsidRPr="00A84EEF">
        <w:rPr>
          <w:rFonts w:hint="eastAsia"/>
          <w:b/>
        </w:rPr>
        <w:t>注意：在进行一次计算完成后</w:t>
      </w:r>
      <w:proofErr w:type="gramStart"/>
      <w:r w:rsidR="00A84EEF" w:rsidRPr="00A84EEF">
        <w:rPr>
          <w:rFonts w:hint="eastAsia"/>
          <w:b/>
        </w:rPr>
        <w:t>需结束掉任务</w:t>
      </w:r>
      <w:proofErr w:type="gramEnd"/>
      <w:r w:rsidR="00A84EEF" w:rsidRPr="00A84EEF">
        <w:rPr>
          <w:rFonts w:hint="eastAsia"/>
          <w:b/>
        </w:rPr>
        <w:t>才能进行二次计算，同时需注意计算过程是否结束，否则结果文件不完整</w:t>
      </w:r>
      <w:r w:rsidR="00A84EEF">
        <w:rPr>
          <w:rFonts w:hint="eastAsia"/>
        </w:rPr>
        <w:t>）</w:t>
      </w:r>
    </w:p>
    <w:p w:rsidR="00A84EEF" w:rsidRDefault="00A84EEF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A84EEF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 w:rsidRPr="00A84EEF">
        <w:rPr>
          <w:noProof/>
        </w:rPr>
        <w:drawing>
          <wp:inline distT="0" distB="0" distL="0" distR="0">
            <wp:extent cx="5444406" cy="342900"/>
            <wp:effectExtent l="0" t="0" r="4445" b="0"/>
            <wp:docPr id="16" name="图片 16" descr="C:\Users\dell\AppData\Local\Temp\WeChat Files\f41606ee44dabdcc455faefad523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f41606ee44dabdcc455faefad5235c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51" cy="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EF" w:rsidRDefault="00A84EEF" w:rsidP="00A84EEF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A84EEF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</w:p>
    <w:p w:rsidR="00A84EEF" w:rsidRDefault="00A84EEF" w:rsidP="00A84EEF">
      <w:pPr>
        <w:ind w:firstLineChars="0" w:firstLine="0"/>
      </w:pPr>
    </w:p>
    <w:p w:rsidR="00A84EEF" w:rsidRDefault="00A84EEF" w:rsidP="00A84EEF">
      <w:pPr>
        <w:ind w:firstLineChars="0" w:firstLine="0"/>
      </w:pPr>
      <w:r w:rsidRPr="00A84EEF">
        <w:rPr>
          <w:noProof/>
        </w:rPr>
        <w:lastRenderedPageBreak/>
        <w:drawing>
          <wp:inline distT="0" distB="0" distL="0" distR="0">
            <wp:extent cx="5274310" cy="1783219"/>
            <wp:effectExtent l="0" t="0" r="2540" b="7620"/>
            <wp:docPr id="17" name="图片 17" descr="C:\Users\dell\AppData\Local\Temp\WeChat Files\f2f4bc3bd25d5c665a71cf8bd68d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f2f4bc3bd25d5c665a71cf8bd68d6b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EF" w:rsidRDefault="00A84EEF" w:rsidP="00A84EEF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A84EEF">
        <w:rPr>
          <w:rFonts w:hint="eastAsia"/>
          <w:position w:val="3"/>
          <w:sz w:val="16"/>
        </w:rPr>
        <w:instrText>3</w:instrText>
      </w:r>
      <w:r>
        <w:rPr>
          <w:rFonts w:hint="eastAsia"/>
        </w:rPr>
        <w:instrText>)</w:instrText>
      </w:r>
      <w:r>
        <w:fldChar w:fldCharType="end"/>
      </w:r>
    </w:p>
    <w:p w:rsidR="00A84EEF" w:rsidRDefault="00A84EEF" w:rsidP="00A84EEF">
      <w:pPr>
        <w:ind w:firstLineChars="0" w:firstLine="0"/>
      </w:pPr>
      <w:r w:rsidRPr="00A84EEF">
        <w:rPr>
          <w:noProof/>
        </w:rPr>
        <w:drawing>
          <wp:inline distT="0" distB="0" distL="0" distR="0">
            <wp:extent cx="5274310" cy="740676"/>
            <wp:effectExtent l="0" t="0" r="2540" b="2540"/>
            <wp:docPr id="18" name="图片 18" descr="C:\Users\dell\AppData\Local\Temp\WeChat Files\572fa771f80b1ef390e46d5e029e1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572fa771f80b1ef390e46d5e029e1c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EF" w:rsidRDefault="00A84EEF" w:rsidP="00A84EEF">
      <w:pPr>
        <w:ind w:firstLineChars="0" w:firstLine="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A84EEF">
        <w:rPr>
          <w:rFonts w:hint="eastAsia"/>
          <w:position w:val="3"/>
          <w:sz w:val="16"/>
        </w:rPr>
        <w:instrText>4</w:instrText>
      </w:r>
      <w:r>
        <w:rPr>
          <w:rFonts w:hint="eastAsia"/>
        </w:rPr>
        <w:instrText>)</w:instrText>
      </w:r>
      <w:r>
        <w:fldChar w:fldCharType="end"/>
      </w:r>
    </w:p>
    <w:p w:rsidR="00A84EEF" w:rsidRDefault="00A84EEF" w:rsidP="00A84EEF">
      <w:pPr>
        <w:ind w:firstLineChars="0" w:firstLine="0"/>
        <w:rPr>
          <w:rFonts w:hint="eastAsia"/>
        </w:rPr>
      </w:pPr>
      <w:bookmarkStart w:id="18" w:name="_GoBack"/>
      <w:r w:rsidRPr="00A84EEF">
        <w:rPr>
          <w:noProof/>
        </w:rPr>
        <w:drawing>
          <wp:inline distT="0" distB="0" distL="0" distR="0">
            <wp:extent cx="5274310" cy="1489280"/>
            <wp:effectExtent l="0" t="0" r="2540" b="0"/>
            <wp:docPr id="19" name="图片 19" descr="C:\Users\dell\AppData\Local\Temp\WeChat Files\9c01b385b2acbbe0b78144bb40736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9c01b385b2acbbe0b78144bb40736c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sectPr w:rsidR="00A84EE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3DD" w:rsidRDefault="00E803DD" w:rsidP="003246AE">
      <w:pPr>
        <w:spacing w:line="240" w:lineRule="auto"/>
        <w:ind w:firstLine="480"/>
      </w:pPr>
      <w:r>
        <w:separator/>
      </w:r>
    </w:p>
  </w:endnote>
  <w:endnote w:type="continuationSeparator" w:id="0">
    <w:p w:rsidR="00E803DD" w:rsidRDefault="00E803DD" w:rsidP="003246A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3DD" w:rsidRDefault="00E803DD" w:rsidP="003246AE">
      <w:pPr>
        <w:spacing w:line="240" w:lineRule="auto"/>
        <w:ind w:firstLine="480"/>
      </w:pPr>
      <w:r>
        <w:separator/>
      </w:r>
    </w:p>
  </w:footnote>
  <w:footnote w:type="continuationSeparator" w:id="0">
    <w:p w:rsidR="00E803DD" w:rsidRDefault="00E803DD" w:rsidP="003246A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6AE" w:rsidRDefault="003246AE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58BE4B"/>
    <w:multiLevelType w:val="multilevel"/>
    <w:tmpl w:val="8358BE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8AC53671"/>
    <w:multiLevelType w:val="multilevel"/>
    <w:tmpl w:val="8AC5367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8E2CC283"/>
    <w:multiLevelType w:val="multilevel"/>
    <w:tmpl w:val="8E2CC28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90A79E42"/>
    <w:multiLevelType w:val="multilevel"/>
    <w:tmpl w:val="90A79E4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95DADEEE"/>
    <w:multiLevelType w:val="multilevel"/>
    <w:tmpl w:val="95DADEE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 w15:restartNumberingAfterBreak="0">
    <w:nsid w:val="9B75FC37"/>
    <w:multiLevelType w:val="multilevel"/>
    <w:tmpl w:val="9B75FC3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" w15:restartNumberingAfterBreak="0">
    <w:nsid w:val="ADAEB0FC"/>
    <w:multiLevelType w:val="multilevel"/>
    <w:tmpl w:val="ADAEB0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" w15:restartNumberingAfterBreak="0">
    <w:nsid w:val="B68B67F4"/>
    <w:multiLevelType w:val="multilevel"/>
    <w:tmpl w:val="B68B67F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" w15:restartNumberingAfterBreak="0">
    <w:nsid w:val="CF789699"/>
    <w:multiLevelType w:val="multilevel"/>
    <w:tmpl w:val="CF78969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" w15:restartNumberingAfterBreak="0">
    <w:nsid w:val="D75F6E5E"/>
    <w:multiLevelType w:val="multilevel"/>
    <w:tmpl w:val="D75F6E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" w15:restartNumberingAfterBreak="0">
    <w:nsid w:val="DA16C2D1"/>
    <w:multiLevelType w:val="multilevel"/>
    <w:tmpl w:val="DA16C2D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1" w15:restartNumberingAfterBreak="0">
    <w:nsid w:val="EB422CE2"/>
    <w:multiLevelType w:val="multilevel"/>
    <w:tmpl w:val="EB422CE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" w15:restartNumberingAfterBreak="0">
    <w:nsid w:val="F46371E0"/>
    <w:multiLevelType w:val="multilevel"/>
    <w:tmpl w:val="F46371E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3" w15:restartNumberingAfterBreak="0">
    <w:nsid w:val="0736E04E"/>
    <w:multiLevelType w:val="multilevel"/>
    <w:tmpl w:val="0736E0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4" w15:restartNumberingAfterBreak="0">
    <w:nsid w:val="0931CEFC"/>
    <w:multiLevelType w:val="multilevel"/>
    <w:tmpl w:val="0931CE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5" w15:restartNumberingAfterBreak="0">
    <w:nsid w:val="0937DE48"/>
    <w:multiLevelType w:val="multilevel"/>
    <w:tmpl w:val="0937DE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6" w15:restartNumberingAfterBreak="0">
    <w:nsid w:val="0B2A9569"/>
    <w:multiLevelType w:val="multilevel"/>
    <w:tmpl w:val="0B2A956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7" w15:restartNumberingAfterBreak="0">
    <w:nsid w:val="169D3C28"/>
    <w:multiLevelType w:val="multilevel"/>
    <w:tmpl w:val="169D3C2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8" w15:restartNumberingAfterBreak="0">
    <w:nsid w:val="1A086374"/>
    <w:multiLevelType w:val="multilevel"/>
    <w:tmpl w:val="1A086374"/>
    <w:lvl w:ilvl="0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0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9" w15:restartNumberingAfterBreak="0">
    <w:nsid w:val="2958F655"/>
    <w:multiLevelType w:val="multilevel"/>
    <w:tmpl w:val="2958F65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0" w15:restartNumberingAfterBreak="0">
    <w:nsid w:val="2CDC6C1D"/>
    <w:multiLevelType w:val="multilevel"/>
    <w:tmpl w:val="2CDC6C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1" w15:restartNumberingAfterBreak="0">
    <w:nsid w:val="2DF34F06"/>
    <w:multiLevelType w:val="multilevel"/>
    <w:tmpl w:val="2DF34F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2" w15:restartNumberingAfterBreak="0">
    <w:nsid w:val="35E84569"/>
    <w:multiLevelType w:val="multilevel"/>
    <w:tmpl w:val="35E84569"/>
    <w:lvl w:ilvl="0">
      <w:start w:val="1"/>
      <w:numFmt w:val="chineseCountingThousand"/>
      <w:lvlText w:val="第%1章"/>
      <w:lvlJc w:val="left"/>
      <w:pPr>
        <w:tabs>
          <w:tab w:val="left" w:pos="3969"/>
        </w:tabs>
        <w:ind w:left="3969" w:firstLine="0"/>
      </w:pPr>
      <w:rPr>
        <w:rFonts w:ascii="黑体" w:eastAsia="黑体" w:hAnsi="黑体"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37BE1F5F"/>
    <w:multiLevelType w:val="multilevel"/>
    <w:tmpl w:val="37BE1F5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4" w15:restartNumberingAfterBreak="0">
    <w:nsid w:val="3CF14332"/>
    <w:multiLevelType w:val="multilevel"/>
    <w:tmpl w:val="3CF1433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5" w15:restartNumberingAfterBreak="0">
    <w:nsid w:val="421C2F1A"/>
    <w:multiLevelType w:val="multilevel"/>
    <w:tmpl w:val="421C2F1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6" w15:restartNumberingAfterBreak="0">
    <w:nsid w:val="447EA3CD"/>
    <w:multiLevelType w:val="multilevel"/>
    <w:tmpl w:val="447EA3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7" w15:restartNumberingAfterBreak="0">
    <w:nsid w:val="45D42F77"/>
    <w:multiLevelType w:val="multilevel"/>
    <w:tmpl w:val="45D42F7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8" w15:restartNumberingAfterBreak="0">
    <w:nsid w:val="5DE312CF"/>
    <w:multiLevelType w:val="multilevel"/>
    <w:tmpl w:val="5DE312C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9" w15:restartNumberingAfterBreak="0">
    <w:nsid w:val="690116F8"/>
    <w:multiLevelType w:val="multilevel"/>
    <w:tmpl w:val="690116F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22"/>
  </w:num>
  <w:num w:numId="2">
    <w:abstractNumId w:val="11"/>
  </w:num>
  <w:num w:numId="3">
    <w:abstractNumId w:val="26"/>
  </w:num>
  <w:num w:numId="4">
    <w:abstractNumId w:val="8"/>
  </w:num>
  <w:num w:numId="5">
    <w:abstractNumId w:val="5"/>
  </w:num>
  <w:num w:numId="6">
    <w:abstractNumId w:val="9"/>
  </w:num>
  <w:num w:numId="7">
    <w:abstractNumId w:val="17"/>
  </w:num>
  <w:num w:numId="8">
    <w:abstractNumId w:val="6"/>
  </w:num>
  <w:num w:numId="9">
    <w:abstractNumId w:val="10"/>
  </w:num>
  <w:num w:numId="10">
    <w:abstractNumId w:val="3"/>
  </w:num>
  <w:num w:numId="11">
    <w:abstractNumId w:val="0"/>
  </w:num>
  <w:num w:numId="12">
    <w:abstractNumId w:val="21"/>
  </w:num>
  <w:num w:numId="13">
    <w:abstractNumId w:val="19"/>
  </w:num>
  <w:num w:numId="14">
    <w:abstractNumId w:val="18"/>
  </w:num>
  <w:num w:numId="15">
    <w:abstractNumId w:val="24"/>
  </w:num>
  <w:num w:numId="16">
    <w:abstractNumId w:val="25"/>
  </w:num>
  <w:num w:numId="17">
    <w:abstractNumId w:val="20"/>
  </w:num>
  <w:num w:numId="18">
    <w:abstractNumId w:val="13"/>
  </w:num>
  <w:num w:numId="19">
    <w:abstractNumId w:val="23"/>
  </w:num>
  <w:num w:numId="20">
    <w:abstractNumId w:val="27"/>
  </w:num>
  <w:num w:numId="21">
    <w:abstractNumId w:val="16"/>
  </w:num>
  <w:num w:numId="22">
    <w:abstractNumId w:val="15"/>
  </w:num>
  <w:num w:numId="23">
    <w:abstractNumId w:val="29"/>
  </w:num>
  <w:num w:numId="24">
    <w:abstractNumId w:val="14"/>
  </w:num>
  <w:num w:numId="25">
    <w:abstractNumId w:val="28"/>
  </w:num>
  <w:num w:numId="26">
    <w:abstractNumId w:val="2"/>
  </w:num>
  <w:num w:numId="27">
    <w:abstractNumId w:val="4"/>
  </w:num>
  <w:num w:numId="28">
    <w:abstractNumId w:val="7"/>
  </w:num>
  <w:num w:numId="29">
    <w:abstractNumId w:val="12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790BB7"/>
    <w:rsid w:val="003246AE"/>
    <w:rsid w:val="00A84EEF"/>
    <w:rsid w:val="00D83ACB"/>
    <w:rsid w:val="00E803DD"/>
    <w:rsid w:val="47D07498"/>
    <w:rsid w:val="5F79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D40670"/>
  <w15:docId w15:val="{3CA17068-74E6-4277-8C9F-91FF343E4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楷体" w:cstheme="minorBidi"/>
      <w:kern w:val="2"/>
      <w:sz w:val="24"/>
      <w:szCs w:val="2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spacing w:before="100" w:after="100" w:line="400" w:lineRule="atLeast"/>
      <w:ind w:firstLineChars="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="420"/>
    </w:pPr>
  </w:style>
  <w:style w:type="paragraph" w:styleId="a5">
    <w:name w:val="header"/>
    <w:basedOn w:val="a"/>
    <w:link w:val="a6"/>
    <w:rsid w:val="003246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246AE"/>
    <w:rPr>
      <w:rFonts w:eastAsia="楷体" w:cstheme="minorBidi"/>
      <w:kern w:val="2"/>
      <w:sz w:val="18"/>
      <w:szCs w:val="18"/>
    </w:rPr>
  </w:style>
  <w:style w:type="paragraph" w:styleId="a7">
    <w:name w:val="footer"/>
    <w:basedOn w:val="a"/>
    <w:link w:val="a8"/>
    <w:rsid w:val="003246A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246AE"/>
    <w:rPr>
      <w:rFonts w:eastAsia="楷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2178</Words>
  <Characters>12421</Characters>
  <Application>Microsoft Office Word</Application>
  <DocSecurity>0</DocSecurity>
  <Lines>103</Lines>
  <Paragraphs>29</Paragraphs>
  <ScaleCrop>false</ScaleCrop>
  <Company/>
  <LinksUpToDate>false</LinksUpToDate>
  <CharactersWithSpaces>14570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</dc:creator>
  <cp:keywords/>
  <dc:description/>
  <cp:lastModifiedBy>dell</cp:lastModifiedBy>
  <cp:revision>1</cp:revision>
  <dcterms:created xsi:type="dcterms:W3CDTF">2020-11-22T09:47:00Z</dcterms:created>
  <dcterms:modified xsi:type="dcterms:W3CDTF">2020-12-17T01:00:00Z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